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3A" w:rsidRDefault="00DF383A" w:rsidP="00DF383A"/>
    <w:p w:rsidR="00DF383A" w:rsidRDefault="00DF383A" w:rsidP="00DF383A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71552" behindDoc="0" locked="0" layoutInCell="1" allowOverlap="1" wp14:anchorId="79436C93" wp14:editId="2AA9360B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83A" w:rsidRPr="00822913" w:rsidRDefault="00DF383A" w:rsidP="00DF383A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DF383A" w:rsidRPr="002E715A" w:rsidRDefault="00DF383A" w:rsidP="002E715A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  <w:hyperlink r:id="rId6" w:history="1">
        <w:r w:rsidRPr="002C48C7">
          <w:rPr>
            <w:rStyle w:val="Hipervnculo"/>
          </w:rPr>
          <w:t>https://isabellacatolica.cl/</w:t>
        </w:r>
      </w:hyperlink>
      <w:r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DF383A" w:rsidRPr="00976066" w:rsidRDefault="00DF383A" w:rsidP="00DF383A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DF383A" w:rsidRDefault="00DF383A" w:rsidP="00DF383A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GUIA DE ACTIVIDADES</w:t>
      </w:r>
      <w:r w:rsidR="00E70AC6">
        <w:rPr>
          <w:rFonts w:ascii="Verdana" w:hAnsi="Verdana"/>
          <w:b/>
          <w:bCs/>
          <w:sz w:val="20"/>
          <w:szCs w:val="20"/>
        </w:rPr>
        <w:t xml:space="preserve"> N°6</w:t>
      </w:r>
      <w:r w:rsidR="00D9532B">
        <w:rPr>
          <w:rFonts w:ascii="Verdana" w:hAnsi="Verdana"/>
          <w:b/>
          <w:bCs/>
          <w:sz w:val="20"/>
          <w:szCs w:val="20"/>
        </w:rPr>
        <w:t xml:space="preserve"> (c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570487" w:rsidRPr="0072595B" w:rsidRDefault="00570487" w:rsidP="00DF383A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>
        <w:rPr>
          <w:rFonts w:ascii="Verdana" w:hAnsi="Verdana"/>
          <w:b/>
          <w:bCs/>
          <w:sz w:val="20"/>
          <w:szCs w:val="20"/>
        </w:rPr>
        <w:t>1° A-B-C-D   2° E-F</w:t>
      </w:r>
    </w:p>
    <w:p w:rsidR="00DF383A" w:rsidRPr="00621FEC" w:rsidRDefault="00DF383A" w:rsidP="00DF383A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DF383A" w:rsidRPr="00D84B4A" w:rsidTr="00CE18A5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DF383A" w:rsidRPr="00D84B4A" w:rsidRDefault="00DF383A" w:rsidP="00CE18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DF383A" w:rsidRPr="00D84B4A" w:rsidTr="00CE18A5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383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DF383A" w:rsidRDefault="00DF383A" w:rsidP="00CE18A5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DF383A" w:rsidRDefault="00DF383A" w:rsidP="00CE18A5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DF383A" w:rsidRDefault="00DF383A" w:rsidP="00CE18A5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MONSALVE</w:t>
            </w:r>
          </w:p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DF383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DF383A" w:rsidRPr="00984DEB" w:rsidRDefault="008B0E39" w:rsidP="00CE18A5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7" w:history="1">
              <w:r w:rsidR="00DF383A" w:rsidRPr="00984DEB">
                <w:rPr>
                  <w:rStyle w:val="Hipervnculo"/>
                  <w:rFonts w:ascii="Verdana" w:hAnsi="Verdana"/>
                  <w:color w:val="4472C4" w:themeColor="accent5"/>
                  <w:sz w:val="20"/>
                  <w:szCs w:val="20"/>
                </w:rPr>
                <w:t>ricardoverg1821@gmail.com</w:t>
              </w:r>
            </w:hyperlink>
          </w:p>
          <w:p w:rsidR="00DF383A" w:rsidRPr="00D84B4A" w:rsidRDefault="00DF383A" w:rsidP="00CE18A5">
            <w:pPr>
              <w:rPr>
                <w:rFonts w:ascii="Verdana" w:hAnsi="Verdana"/>
                <w:sz w:val="20"/>
                <w:szCs w:val="20"/>
              </w:rPr>
            </w:pPr>
            <w:r w:rsidRPr="00984DEB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DF383A" w:rsidRPr="00D84B4A" w:rsidTr="00CE18A5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DF383A" w:rsidRPr="00D84B4A" w:rsidRDefault="00570487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27/09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DF383A" w:rsidRPr="00D84B4A" w:rsidRDefault="00570487" w:rsidP="00CE18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01/10</w:t>
            </w:r>
          </w:p>
        </w:tc>
      </w:tr>
      <w:tr w:rsidR="00DF383A" w:rsidRPr="00621FEC" w:rsidTr="00CE18A5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383A" w:rsidRPr="00D84B4A" w:rsidRDefault="00DF383A" w:rsidP="00CE1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DF383A" w:rsidRDefault="00DF383A" w:rsidP="00CE18A5">
            <w:pPr>
              <w:rPr>
                <w:rFonts w:ascii="Verdana" w:hAnsi="Verdana"/>
                <w:sz w:val="20"/>
                <w:szCs w:val="20"/>
              </w:rPr>
            </w:pPr>
          </w:p>
          <w:p w:rsidR="00DF383A" w:rsidRPr="00984DEB" w:rsidRDefault="00DF383A" w:rsidP="00CE18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 w:rsidR="00FE1789">
              <w:rPr>
                <w:rFonts w:ascii="Verdana" w:hAnsi="Verdana"/>
                <w:sz w:val="20"/>
                <w:szCs w:val="20"/>
                <w:lang w:val="en-US"/>
              </w:rPr>
              <w:t>ÉNERO LÍRICO- LENGUAJE ESPECIAL</w:t>
            </w:r>
          </w:p>
          <w:p w:rsidR="00DF383A" w:rsidRPr="00621FEC" w:rsidRDefault="00DF383A" w:rsidP="00CE18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DF383A" w:rsidRPr="00621FEC" w:rsidRDefault="00DF383A" w:rsidP="00DF383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DF383A" w:rsidRPr="00B05EDD" w:rsidRDefault="00DF383A" w:rsidP="00DF383A">
      <w:pPr>
        <w:spacing w:after="0"/>
        <w:rPr>
          <w:rFonts w:cstheme="minorHAnsi"/>
          <w:b/>
          <w:bCs/>
        </w:rPr>
      </w:pPr>
      <w:r w:rsidRPr="00B05EDD">
        <w:rPr>
          <w:rFonts w:cstheme="minorHAnsi"/>
          <w:b/>
          <w:bCs/>
        </w:rPr>
        <w:t>INDICACIONES DEL PROFESOR.</w:t>
      </w:r>
    </w:p>
    <w:tbl>
      <w:tblPr>
        <w:tblStyle w:val="Tablaconcuadrcula"/>
        <w:tblW w:w="9493" w:type="dxa"/>
        <w:tblInd w:w="-147" w:type="dxa"/>
        <w:tblLook w:val="04A0" w:firstRow="1" w:lastRow="0" w:firstColumn="1" w:lastColumn="0" w:noHBand="0" w:noVBand="1"/>
      </w:tblPr>
      <w:tblGrid>
        <w:gridCol w:w="9493"/>
      </w:tblGrid>
      <w:tr w:rsidR="00DF383A" w:rsidRPr="00B05EDD" w:rsidTr="004135C4">
        <w:tc>
          <w:tcPr>
            <w:tcW w:w="9493" w:type="dxa"/>
          </w:tcPr>
          <w:p w:rsidR="00DF383A" w:rsidRPr="00B05EDD" w:rsidRDefault="00DF383A" w:rsidP="00CE18A5">
            <w:pPr>
              <w:rPr>
                <w:rFonts w:cstheme="minorHAnsi"/>
              </w:rPr>
            </w:pPr>
            <w:r w:rsidRPr="00B05EDD">
              <w:rPr>
                <w:rFonts w:cstheme="minorHAnsi"/>
              </w:rPr>
              <w:t xml:space="preserve">          </w:t>
            </w:r>
          </w:p>
          <w:p w:rsidR="00DF383A" w:rsidRDefault="00DF383A" w:rsidP="00CE18A5">
            <w:pPr>
              <w:rPr>
                <w:rFonts w:cstheme="minorHAnsi"/>
              </w:rPr>
            </w:pPr>
            <w:r w:rsidRPr="00B05EDD">
              <w:rPr>
                <w:rFonts w:cstheme="minorHAnsi"/>
              </w:rPr>
              <w:t xml:space="preserve">          </w:t>
            </w:r>
            <w:r w:rsidR="00D9532B" w:rsidRPr="00B05EDD">
              <w:rPr>
                <w:rFonts w:cstheme="minorHAnsi"/>
              </w:rPr>
              <w:t>En esta Guía vamos a cerrar</w:t>
            </w:r>
            <w:r w:rsidRPr="00B05EDD">
              <w:rPr>
                <w:rFonts w:cstheme="minorHAnsi"/>
              </w:rPr>
              <w:t xml:space="preserve"> el tratamiento de los contenidos referidos al género lírico. Podrás </w:t>
            </w:r>
            <w:r w:rsidR="00D9532B" w:rsidRPr="00B05EDD">
              <w:rPr>
                <w:rFonts w:cstheme="minorHAnsi"/>
              </w:rPr>
              <w:t>ahora, conocer más de cerca el lenguaje que se emplea en las obras poética</w:t>
            </w:r>
            <w:r w:rsidR="007719DB">
              <w:rPr>
                <w:rFonts w:cstheme="minorHAnsi"/>
              </w:rPr>
              <w:t>s</w:t>
            </w:r>
            <w:r w:rsidR="009F733F">
              <w:rPr>
                <w:rFonts w:cstheme="minorHAnsi"/>
              </w:rPr>
              <w:t>. Todo ello,</w:t>
            </w:r>
            <w:r w:rsidR="00D9532B" w:rsidRPr="00B05EDD">
              <w:rPr>
                <w:rFonts w:cstheme="minorHAnsi"/>
              </w:rPr>
              <w:t xml:space="preserve"> por supuesto</w:t>
            </w:r>
            <w:r w:rsidR="009F733F">
              <w:rPr>
                <w:rFonts w:cstheme="minorHAnsi"/>
              </w:rPr>
              <w:t>,</w:t>
            </w:r>
            <w:r w:rsidR="00D9532B" w:rsidRPr="00B05EDD">
              <w:rPr>
                <w:rFonts w:cstheme="minorHAnsi"/>
              </w:rPr>
              <w:t xml:space="preserve"> te ayudará </w:t>
            </w:r>
            <w:r w:rsidR="009F733F">
              <w:rPr>
                <w:rFonts w:cstheme="minorHAnsi"/>
              </w:rPr>
              <w:t xml:space="preserve">a ir avanzando </w:t>
            </w:r>
            <w:r w:rsidR="00D9532B" w:rsidRPr="00B05EDD">
              <w:rPr>
                <w:rFonts w:cstheme="minorHAnsi"/>
              </w:rPr>
              <w:t>en tu</w:t>
            </w:r>
            <w:r w:rsidRPr="00B05EDD">
              <w:rPr>
                <w:rFonts w:cstheme="minorHAnsi"/>
              </w:rPr>
              <w:t xml:space="preserve"> comprensión </w:t>
            </w:r>
            <w:r w:rsidR="00D9532B" w:rsidRPr="00B05EDD">
              <w:rPr>
                <w:rFonts w:cstheme="minorHAnsi"/>
              </w:rPr>
              <w:t>lectora.</w:t>
            </w:r>
          </w:p>
          <w:p w:rsidR="006E1C8F" w:rsidRPr="00B05EDD" w:rsidRDefault="006E1C8F" w:rsidP="00CE18A5">
            <w:pPr>
              <w:rPr>
                <w:rFonts w:cstheme="minorHAnsi"/>
              </w:rPr>
            </w:pPr>
          </w:p>
          <w:p w:rsidR="00DF383A" w:rsidRPr="00B05EDD" w:rsidRDefault="00DF383A" w:rsidP="00CE18A5">
            <w:pPr>
              <w:ind w:firstLine="708"/>
              <w:rPr>
                <w:rFonts w:cstheme="minorHAnsi"/>
                <w:b/>
              </w:rPr>
            </w:pPr>
            <w:r w:rsidRPr="00B05EDD">
              <w:rPr>
                <w:rFonts w:cstheme="minorHAnsi"/>
              </w:rPr>
              <w:t xml:space="preserve">                                                           </w:t>
            </w:r>
            <w:r w:rsidR="00D9532B" w:rsidRPr="00B05EDD">
              <w:rPr>
                <w:rFonts w:cstheme="minorHAnsi"/>
                <w:b/>
              </w:rPr>
              <w:t>GÉNERO LÍRICO</w:t>
            </w:r>
          </w:p>
          <w:p w:rsidR="00DF383A" w:rsidRPr="00B05EDD" w:rsidRDefault="00DF383A" w:rsidP="00CE18A5">
            <w:pPr>
              <w:ind w:firstLine="709"/>
              <w:jc w:val="both"/>
              <w:rPr>
                <w:rFonts w:cstheme="minorHAnsi"/>
                <w:b/>
              </w:rPr>
            </w:pPr>
            <w:r w:rsidRPr="00B05EDD">
              <w:rPr>
                <w:rFonts w:cstheme="minorHAnsi"/>
                <w:b/>
              </w:rPr>
              <w:t xml:space="preserve">               </w:t>
            </w:r>
            <w:r w:rsidR="00D9532B" w:rsidRPr="00B05EDD">
              <w:rPr>
                <w:rFonts w:cstheme="minorHAnsi"/>
                <w:b/>
              </w:rPr>
              <w:t xml:space="preserve">   EL LENGUAJE QUE SE UTUILIZA EN LAS OBRAS LÍRICA O POÉTICAS</w:t>
            </w:r>
          </w:p>
          <w:p w:rsidR="00767619" w:rsidRPr="00B05EDD" w:rsidRDefault="00DF383A" w:rsidP="00767619">
            <w:pPr>
              <w:jc w:val="both"/>
              <w:rPr>
                <w:rFonts w:cstheme="minorHAnsi"/>
              </w:rPr>
            </w:pPr>
            <w:r w:rsidRPr="00B05EDD">
              <w:rPr>
                <w:rFonts w:cstheme="minorHAnsi"/>
                <w:b/>
              </w:rPr>
              <w:t xml:space="preserve">            </w:t>
            </w:r>
          </w:p>
          <w:p w:rsidR="004526F9" w:rsidRPr="00B05EDD" w:rsidRDefault="00520D8B" w:rsidP="007676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767619" w:rsidRPr="00B05EDD">
              <w:rPr>
                <w:rFonts w:cstheme="minorHAnsi"/>
              </w:rPr>
              <w:t xml:space="preserve">En la poesía encontramos un </w:t>
            </w:r>
            <w:r w:rsidR="006F3189">
              <w:rPr>
                <w:rFonts w:cstheme="minorHAnsi"/>
              </w:rPr>
              <w:t>uso particular del lenguaje. Este uso permite la construcción d</w:t>
            </w:r>
            <w:r w:rsidR="00767619" w:rsidRPr="00B05EDD">
              <w:rPr>
                <w:rFonts w:cstheme="minorHAnsi"/>
              </w:rPr>
              <w:t xml:space="preserve">el mundo lírico. </w:t>
            </w:r>
            <w:r w:rsidR="004526F9" w:rsidRPr="00B05EDD">
              <w:rPr>
                <w:rFonts w:cstheme="minorHAnsi"/>
              </w:rPr>
              <w:t xml:space="preserve">Es un </w:t>
            </w:r>
            <w:r w:rsidR="004526F9" w:rsidRPr="006F3189">
              <w:rPr>
                <w:rFonts w:cstheme="minorHAnsi"/>
                <w:b/>
              </w:rPr>
              <w:t>lenguaje especial</w:t>
            </w:r>
            <w:r w:rsidR="006F3189">
              <w:rPr>
                <w:rFonts w:cstheme="minorHAnsi"/>
                <w:b/>
              </w:rPr>
              <w:t>,</w:t>
            </w:r>
            <w:r w:rsidR="004526F9" w:rsidRPr="00B05EDD">
              <w:rPr>
                <w:rFonts w:cstheme="minorHAnsi"/>
              </w:rPr>
              <w:t xml:space="preserve"> por medio del cual los poetas buscan nuevos significados y</w:t>
            </w:r>
            <w:r w:rsidR="0013434E" w:rsidRPr="00B05EDD">
              <w:rPr>
                <w:rFonts w:cstheme="minorHAnsi"/>
              </w:rPr>
              <w:t xml:space="preserve"> nuevas</w:t>
            </w:r>
            <w:r w:rsidR="004526F9" w:rsidRPr="00B05EDD">
              <w:rPr>
                <w:rFonts w:cstheme="minorHAnsi"/>
              </w:rPr>
              <w:t xml:space="preserve"> formas de expresión. En las obras poéticas, la palabra se vuelve un elemento principal, cargado de significaciones, que van más allá del lenguaje corriente (lenguaje o vocabulario de uso común)</w:t>
            </w:r>
            <w:r w:rsidR="00360161" w:rsidRPr="00B05EDD">
              <w:rPr>
                <w:rFonts w:cstheme="minorHAnsi"/>
              </w:rPr>
              <w:t xml:space="preserve"> para transformarse en verdadero símbolo con una riqueza de </w:t>
            </w:r>
            <w:r w:rsidR="002B17C6" w:rsidRPr="00B05EDD">
              <w:rPr>
                <w:rFonts w:cstheme="minorHAnsi"/>
              </w:rPr>
              <w:t>creatividad y aporte significativo</w:t>
            </w:r>
            <w:r w:rsidR="00360161" w:rsidRPr="00B05EDD">
              <w:rPr>
                <w:rFonts w:cstheme="minorHAnsi"/>
              </w:rPr>
              <w:t xml:space="preserve"> para el lector.</w:t>
            </w:r>
          </w:p>
          <w:p w:rsidR="004526F9" w:rsidRPr="00B05EDD" w:rsidRDefault="004526F9" w:rsidP="00767619">
            <w:pPr>
              <w:rPr>
                <w:rFonts w:cstheme="minorHAnsi"/>
              </w:rPr>
            </w:pPr>
          </w:p>
          <w:p w:rsidR="00DF383A" w:rsidRPr="00B05EDD" w:rsidRDefault="00520D8B" w:rsidP="0076761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         </w:t>
            </w:r>
            <w:r w:rsidR="00767619" w:rsidRPr="00B05EDD">
              <w:rPr>
                <w:rFonts w:cstheme="minorHAnsi"/>
              </w:rPr>
              <w:t>Esta</w:t>
            </w:r>
            <w:r w:rsidR="004526F9" w:rsidRPr="00B05EDD">
              <w:rPr>
                <w:rFonts w:cstheme="minorHAnsi"/>
              </w:rPr>
              <w:t xml:space="preserve"> “particularidad del lenguaje” </w:t>
            </w:r>
            <w:r w:rsidR="00FE1789" w:rsidRPr="00B05EDD">
              <w:rPr>
                <w:rFonts w:cstheme="minorHAnsi"/>
              </w:rPr>
              <w:t>está dada, principalmente,</w:t>
            </w:r>
            <w:r w:rsidR="004526F9" w:rsidRPr="00B05EDD">
              <w:rPr>
                <w:rFonts w:cstheme="minorHAnsi"/>
              </w:rPr>
              <w:t xml:space="preserve"> porque los poetas utilizan</w:t>
            </w:r>
            <w:r w:rsidR="00767619" w:rsidRPr="00B05EDD">
              <w:rPr>
                <w:rFonts w:cstheme="minorHAnsi"/>
              </w:rPr>
              <w:t xml:space="preserve"> un c</w:t>
            </w:r>
            <w:r w:rsidR="006F3189">
              <w:rPr>
                <w:rFonts w:cstheme="minorHAnsi"/>
              </w:rPr>
              <w:t>onjunto de elementos denominado</w:t>
            </w:r>
            <w:r w:rsidR="00767619" w:rsidRPr="00B05EDD">
              <w:rPr>
                <w:rFonts w:cstheme="minorHAnsi"/>
              </w:rPr>
              <w:t xml:space="preserve"> </w:t>
            </w:r>
            <w:r w:rsidR="00767619" w:rsidRPr="00B05EDD">
              <w:rPr>
                <w:rFonts w:cstheme="minorHAnsi"/>
                <w:b/>
              </w:rPr>
              <w:t>figuras literarias o</w:t>
            </w:r>
            <w:r w:rsidR="00FE1789" w:rsidRPr="00B05EDD">
              <w:rPr>
                <w:rFonts w:cstheme="minorHAnsi"/>
                <w:b/>
              </w:rPr>
              <w:t xml:space="preserve"> figuras</w:t>
            </w:r>
            <w:r w:rsidR="00767619" w:rsidRPr="00B05EDD">
              <w:rPr>
                <w:rFonts w:cstheme="minorHAnsi"/>
                <w:b/>
              </w:rPr>
              <w:t xml:space="preserve"> retóricas</w:t>
            </w:r>
            <w:r w:rsidR="00FE1789" w:rsidRPr="00B05EDD">
              <w:rPr>
                <w:rFonts w:cstheme="minorHAnsi"/>
                <w:b/>
              </w:rPr>
              <w:t>.</w:t>
            </w:r>
            <w:r w:rsidR="00767619" w:rsidRPr="00B05EDD">
              <w:rPr>
                <w:rFonts w:cstheme="minorHAnsi"/>
              </w:rPr>
              <w:t xml:space="preserve"> Estas figuras</w:t>
            </w:r>
            <w:r w:rsidR="00FE1789" w:rsidRPr="00B05EDD">
              <w:rPr>
                <w:rFonts w:cstheme="minorHAnsi"/>
              </w:rPr>
              <w:t>, incluso, se traspasan a la comunicación diaria,</w:t>
            </w:r>
            <w:r w:rsidR="0093537A" w:rsidRPr="00B05EDD">
              <w:rPr>
                <w:rFonts w:cstheme="minorHAnsi"/>
              </w:rPr>
              <w:t xml:space="preserve"> donde podemos reconocer un uso muy común del </w:t>
            </w:r>
            <w:r w:rsidR="0093537A" w:rsidRPr="00B05EDD">
              <w:rPr>
                <w:rFonts w:cstheme="minorHAnsi"/>
                <w:b/>
              </w:rPr>
              <w:t>“lenguaje figurado”</w:t>
            </w:r>
            <w:r w:rsidR="00767619" w:rsidRPr="00B05EDD">
              <w:rPr>
                <w:rFonts w:cstheme="minorHAnsi"/>
              </w:rPr>
              <w:t>. Seguramente has escuchado alguna de estas expresiones:</w:t>
            </w:r>
          </w:p>
          <w:p w:rsidR="0075188C" w:rsidRPr="00B05EDD" w:rsidRDefault="0075188C" w:rsidP="007518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F383A" w:rsidRPr="006E1C8F" w:rsidRDefault="0075188C" w:rsidP="0093537A">
            <w:pPr>
              <w:rPr>
                <w:rFonts w:cstheme="minorHAnsi"/>
                <w:b/>
                <w:color w:val="FF0000"/>
              </w:rPr>
            </w:pPr>
            <w:r w:rsidRPr="006E1C8F">
              <w:rPr>
                <w:rFonts w:cstheme="minorHAnsi"/>
                <w:b/>
              </w:rPr>
              <w:t>“Está en la flor de la vida”</w:t>
            </w:r>
            <w:r w:rsidR="0093537A" w:rsidRPr="006E1C8F">
              <w:rPr>
                <w:rFonts w:cstheme="minorHAnsi"/>
                <w:b/>
              </w:rPr>
              <w:t xml:space="preserve">  - </w:t>
            </w:r>
            <w:r w:rsidRPr="006E1C8F">
              <w:rPr>
                <w:rFonts w:cstheme="minorHAnsi"/>
                <w:b/>
              </w:rPr>
              <w:t>“Me viene como anillo al dedo”</w:t>
            </w:r>
            <w:r w:rsidR="0093537A" w:rsidRPr="006E1C8F">
              <w:rPr>
                <w:rFonts w:cstheme="minorHAnsi"/>
                <w:b/>
                <w:color w:val="FF0000"/>
              </w:rPr>
              <w:t xml:space="preserve"> </w:t>
            </w:r>
            <w:r w:rsidR="0093537A" w:rsidRPr="006E1C8F">
              <w:rPr>
                <w:rFonts w:cstheme="minorHAnsi"/>
                <w:b/>
              </w:rPr>
              <w:t>-</w:t>
            </w:r>
            <w:r w:rsidRPr="006E1C8F">
              <w:rPr>
                <w:rFonts w:cstheme="minorHAnsi"/>
                <w:b/>
              </w:rPr>
              <w:t>“Aquí no cabe un alfiler”</w:t>
            </w:r>
            <w:r w:rsidR="0093537A" w:rsidRPr="006E1C8F">
              <w:rPr>
                <w:rFonts w:cstheme="minorHAnsi"/>
                <w:b/>
              </w:rPr>
              <w:t>-</w:t>
            </w:r>
          </w:p>
          <w:p w:rsidR="00B05EDD" w:rsidRPr="006E1C8F" w:rsidRDefault="0093537A" w:rsidP="0075188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E1C8F">
              <w:rPr>
                <w:rFonts w:cstheme="minorHAnsi"/>
                <w:b/>
              </w:rPr>
              <w:t xml:space="preserve">“Te lo he dicho millones de veces”- “Se mataba de la risa”- </w:t>
            </w:r>
            <w:r w:rsidRPr="006E1C8F">
              <w:rPr>
                <w:rFonts w:cstheme="minorHAnsi"/>
              </w:rPr>
              <w:t>y muchas otras más.</w:t>
            </w:r>
            <w:r w:rsidRPr="006E1C8F">
              <w:rPr>
                <w:rFonts w:cstheme="minorHAnsi"/>
                <w:b/>
              </w:rPr>
              <w:t xml:space="preserve"> </w:t>
            </w:r>
          </w:p>
          <w:p w:rsidR="00B05EDD" w:rsidRPr="00B05EDD" w:rsidRDefault="00B05EDD" w:rsidP="0075188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3537A" w:rsidRPr="00B05EDD" w:rsidRDefault="00520D8B" w:rsidP="007518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           </w:t>
            </w:r>
            <w:r w:rsidR="0093537A" w:rsidRPr="00B05EDD">
              <w:rPr>
                <w:rFonts w:cstheme="minorHAnsi"/>
              </w:rPr>
              <w:t xml:space="preserve">Todas esas expresiones tienen su base creativa en las </w:t>
            </w:r>
            <w:r w:rsidR="0093537A" w:rsidRPr="00B05EDD">
              <w:rPr>
                <w:rFonts w:cstheme="minorHAnsi"/>
                <w:b/>
              </w:rPr>
              <w:t xml:space="preserve">figuras literarias. </w:t>
            </w:r>
            <w:r w:rsidR="0093537A" w:rsidRPr="00B05EDD">
              <w:rPr>
                <w:rFonts w:cstheme="minorHAnsi"/>
              </w:rPr>
              <w:t>Por eso, en el habla común diaria, se conoce</w:t>
            </w:r>
            <w:r w:rsidR="006E1C8F">
              <w:rPr>
                <w:rFonts w:cstheme="minorHAnsi"/>
              </w:rPr>
              <w:t>n</w:t>
            </w:r>
            <w:r w:rsidR="0093537A" w:rsidRPr="00B05EDD">
              <w:rPr>
                <w:rFonts w:cstheme="minorHAnsi"/>
              </w:rPr>
              <w:t xml:space="preserve"> como </w:t>
            </w:r>
            <w:r w:rsidR="0093537A" w:rsidRPr="00D259B6">
              <w:rPr>
                <w:rFonts w:cstheme="minorHAnsi"/>
                <w:b/>
              </w:rPr>
              <w:t>expresiones en sentido figurado</w:t>
            </w:r>
            <w:r w:rsidR="0093537A" w:rsidRPr="00B05EDD">
              <w:rPr>
                <w:rFonts w:cstheme="minorHAnsi"/>
              </w:rPr>
              <w:t>, pues la idea es</w:t>
            </w:r>
            <w:r w:rsidR="00D259B6">
              <w:rPr>
                <w:rFonts w:cstheme="minorHAnsi"/>
              </w:rPr>
              <w:t xml:space="preserve"> que,</w:t>
            </w:r>
            <w:r w:rsidR="0093537A" w:rsidRPr="00B05EDD">
              <w:rPr>
                <w:rFonts w:cstheme="minorHAnsi"/>
              </w:rPr>
              <w:t xml:space="preserve"> </w:t>
            </w:r>
            <w:r w:rsidR="006E1C8F">
              <w:rPr>
                <w:rFonts w:cstheme="minorHAnsi"/>
              </w:rPr>
              <w:t xml:space="preserve">con su aporte, </w:t>
            </w:r>
            <w:r w:rsidR="00D259B6">
              <w:rPr>
                <w:rFonts w:cstheme="minorHAnsi"/>
              </w:rPr>
              <w:t>se le dé</w:t>
            </w:r>
            <w:r w:rsidR="0093537A" w:rsidRPr="00B05EDD">
              <w:rPr>
                <w:rFonts w:cstheme="minorHAnsi"/>
              </w:rPr>
              <w:t xml:space="preserve"> más riqueza de significado a lo que se </w:t>
            </w:r>
            <w:r w:rsidR="00D259B6">
              <w:rPr>
                <w:rFonts w:cstheme="minorHAnsi"/>
              </w:rPr>
              <w:t xml:space="preserve">comunica o se </w:t>
            </w:r>
            <w:r w:rsidR="0093537A" w:rsidRPr="00B05EDD">
              <w:rPr>
                <w:rFonts w:cstheme="minorHAnsi"/>
              </w:rPr>
              <w:t>dice.</w:t>
            </w:r>
          </w:p>
          <w:p w:rsidR="00DF383A" w:rsidRPr="00B05EDD" w:rsidRDefault="00FE1789" w:rsidP="00CE18A5">
            <w:pPr>
              <w:rPr>
                <w:rFonts w:cstheme="minorHAnsi"/>
              </w:rPr>
            </w:pPr>
            <w:r w:rsidRPr="00B05EDD">
              <w:rPr>
                <w:rFonts w:cstheme="minorHAnsi"/>
              </w:rPr>
              <w:t xml:space="preserve">  </w:t>
            </w:r>
            <w:r w:rsidR="00DF383A" w:rsidRPr="00B05EDD">
              <w:rPr>
                <w:rFonts w:cstheme="minorHAnsi"/>
              </w:rPr>
              <w:t xml:space="preserve">       </w:t>
            </w:r>
          </w:p>
          <w:p w:rsidR="0093537A" w:rsidRPr="00B05EDD" w:rsidRDefault="0093537A" w:rsidP="00CE18A5">
            <w:pPr>
              <w:rPr>
                <w:rFonts w:cstheme="minorHAnsi"/>
                <w:b/>
              </w:rPr>
            </w:pPr>
          </w:p>
          <w:p w:rsidR="00DF383A" w:rsidRPr="00B05EDD" w:rsidRDefault="0093537A" w:rsidP="00CE18A5">
            <w:pPr>
              <w:rPr>
                <w:rFonts w:cstheme="minorHAnsi"/>
                <w:b/>
              </w:rPr>
            </w:pPr>
            <w:r w:rsidRPr="00B05EDD">
              <w:rPr>
                <w:rFonts w:cstheme="minorHAnsi"/>
                <w:b/>
              </w:rPr>
              <w:t xml:space="preserve">                                                             LAS FIGURAS LITERARIAS</w:t>
            </w:r>
          </w:p>
          <w:p w:rsidR="00DF383A" w:rsidRPr="00B05EDD" w:rsidRDefault="00520D8B" w:rsidP="00CE18A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132C3E" w:rsidRPr="004E296F">
              <w:rPr>
                <w:rFonts w:cstheme="minorHAnsi"/>
                <w:b/>
              </w:rPr>
              <w:t>Las figuras literarias, tropos o figuras retóricas</w:t>
            </w:r>
            <w:r w:rsidR="00132C3E" w:rsidRPr="00B05EDD">
              <w:rPr>
                <w:rFonts w:cstheme="minorHAnsi"/>
              </w:rPr>
              <w:t>, son una serie de giros del lenguaje</w:t>
            </w:r>
            <w:r w:rsidR="00F72416">
              <w:rPr>
                <w:rFonts w:cstheme="minorHAnsi"/>
              </w:rPr>
              <w:t xml:space="preserve"> (formas de decir)</w:t>
            </w:r>
            <w:r w:rsidR="00132C3E" w:rsidRPr="00B05EDD">
              <w:rPr>
                <w:rFonts w:cstheme="minorHAnsi"/>
              </w:rPr>
              <w:t xml:space="preserve"> que se emp</w:t>
            </w:r>
            <w:r w:rsidR="00F72416">
              <w:rPr>
                <w:rFonts w:cstheme="minorHAnsi"/>
              </w:rPr>
              <w:t>lean para embellecer el texto</w:t>
            </w:r>
            <w:r w:rsidR="00132C3E" w:rsidRPr="00B05EDD">
              <w:rPr>
                <w:rFonts w:cstheme="minorHAnsi"/>
              </w:rPr>
              <w:t>, especialmente en el contexto de la poesía y la literatura, alterando significativamente el modo común y cotidiano de emplear el idioma.</w:t>
            </w: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  <w:r w:rsidRPr="00B05EDD">
              <w:rPr>
                <w:rFonts w:cstheme="minorHAnsi"/>
                <w:b/>
                <w:lang w:val="es-ES_tradnl"/>
              </w:rPr>
              <w:t xml:space="preserve">                                                 </w:t>
            </w:r>
          </w:p>
          <w:p w:rsidR="00A93491" w:rsidRDefault="00520D8B" w:rsidP="00CE18A5">
            <w:r>
              <w:t xml:space="preserve">            </w:t>
            </w:r>
            <w:r w:rsidR="004E296F" w:rsidRPr="004E296F">
              <w:t>Las figuras literarias, entonces, le permiten</w:t>
            </w:r>
            <w:r w:rsidR="004E296F">
              <w:t>,</w:t>
            </w:r>
            <w:r w:rsidR="004E296F" w:rsidRPr="004E296F">
              <w:t xml:space="preserve"> al poeta creador</w:t>
            </w:r>
            <w:r w:rsidR="004E296F">
              <w:t>,</w:t>
            </w:r>
            <w:r w:rsidR="004E296F" w:rsidRPr="004E296F">
              <w:t xml:space="preserve"> enriquecer su composición poética, dándole muchas posibilidades de expresión</w:t>
            </w:r>
            <w:r w:rsidR="004E296F">
              <w:t xml:space="preserve">, presentado así un texto cargado de emociones y sentimientos, a través del uso creativo del lenguaje. </w:t>
            </w:r>
          </w:p>
          <w:p w:rsidR="00A93491" w:rsidRDefault="00A93491" w:rsidP="00CE18A5"/>
          <w:p w:rsidR="00DF383A" w:rsidRPr="004E296F" w:rsidRDefault="00520D8B" w:rsidP="00CE18A5">
            <w:pPr>
              <w:rPr>
                <w:rFonts w:cstheme="minorHAnsi"/>
                <w:b/>
                <w:lang w:val="es-ES_tradnl"/>
              </w:rPr>
            </w:pPr>
            <w:r>
              <w:t xml:space="preserve">             </w:t>
            </w:r>
            <w:r w:rsidR="00A93491">
              <w:t>Existe una gran cantidad de figuras literarias y están organizad</w:t>
            </w:r>
            <w:r w:rsidR="00CF5A3C">
              <w:t>as en relación con aquello que se quiera destacar creativamente. En esta guía trataremos algunas de las más conocidas y utilizadas.</w:t>
            </w:r>
          </w:p>
          <w:p w:rsidR="00DF383A" w:rsidRPr="004E296F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4E296F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590FE1" w:rsidRDefault="00520D8B" w:rsidP="00CE18A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lastRenderedPageBreak/>
              <w:t xml:space="preserve">            </w:t>
            </w:r>
          </w:p>
          <w:p w:rsidR="00DF383A" w:rsidRDefault="00590FE1" w:rsidP="00CE18A5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</w:t>
            </w:r>
            <w:r w:rsidR="00520D8B" w:rsidRPr="00520D8B">
              <w:rPr>
                <w:rFonts w:cstheme="minorHAnsi"/>
                <w:lang w:val="es-ES_tradnl"/>
              </w:rPr>
              <w:t xml:space="preserve">Cada una de </w:t>
            </w:r>
            <w:r>
              <w:rPr>
                <w:rFonts w:cstheme="minorHAnsi"/>
                <w:lang w:val="es-ES_tradnl"/>
              </w:rPr>
              <w:t>las figuras literaria</w:t>
            </w:r>
            <w:r w:rsidR="00520D8B" w:rsidRPr="00520D8B">
              <w:rPr>
                <w:rFonts w:cstheme="minorHAnsi"/>
                <w:lang w:val="es-ES_tradnl"/>
              </w:rPr>
              <w:t xml:space="preserve"> tiene un nombre y una idea o concepto que pretende destacar. Observa y lee con atención el siguiente cuadro expositivo de ellas</w:t>
            </w:r>
            <w:r w:rsidR="00520D8B">
              <w:rPr>
                <w:rFonts w:cstheme="minorHAnsi"/>
                <w:lang w:val="es-ES_tradnl"/>
              </w:rPr>
              <w:t>:</w:t>
            </w:r>
          </w:p>
          <w:p w:rsidR="00520D8B" w:rsidRDefault="00520D8B" w:rsidP="00CE18A5">
            <w:pPr>
              <w:rPr>
                <w:rFonts w:cstheme="minorHAnsi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079"/>
              <w:gridCol w:w="2803"/>
              <w:gridCol w:w="4077"/>
            </w:tblGrid>
            <w:tr w:rsidR="00972424" w:rsidTr="00972424">
              <w:tc>
                <w:tcPr>
                  <w:tcW w:w="1842" w:type="dxa"/>
                </w:tcPr>
                <w:p w:rsidR="00972424" w:rsidRDefault="00972424" w:rsidP="00972424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FIGURA LITERARIA</w:t>
                  </w:r>
                </w:p>
              </w:tc>
              <w:tc>
                <w:tcPr>
                  <w:tcW w:w="2835" w:type="dxa"/>
                </w:tcPr>
                <w:p w:rsidR="00972424" w:rsidRDefault="00972424" w:rsidP="00972424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CONCEPTO O SIGNIFICADO</w:t>
                  </w:r>
                </w:p>
                <w:p w:rsidR="00590FE1" w:rsidRDefault="00590FE1" w:rsidP="00972424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(En qué consiste su idea)</w:t>
                  </w:r>
                </w:p>
              </w:tc>
              <w:tc>
                <w:tcPr>
                  <w:tcW w:w="4140" w:type="dxa"/>
                </w:tcPr>
                <w:p w:rsidR="00972424" w:rsidRDefault="00972424" w:rsidP="00972424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EJEMPLO</w:t>
                  </w:r>
                  <w:r w:rsidR="00FF2FC5">
                    <w:rPr>
                      <w:rFonts w:cstheme="minorHAnsi"/>
                      <w:lang w:val="es-ES_tradnl"/>
                    </w:rPr>
                    <w:t>S</w:t>
                  </w:r>
                  <w:r>
                    <w:rPr>
                      <w:rFonts w:cstheme="minorHAnsi"/>
                      <w:lang w:val="es-ES_tradnl"/>
                    </w:rPr>
                    <w:t xml:space="preserve"> PRÁCTICO</w:t>
                  </w:r>
                  <w:r w:rsidR="00FF2FC5">
                    <w:rPr>
                      <w:rFonts w:cstheme="minorHAnsi"/>
                      <w:lang w:val="es-ES_tradnl"/>
                    </w:rPr>
                    <w:t>S</w:t>
                  </w:r>
                </w:p>
                <w:p w:rsidR="00590FE1" w:rsidRDefault="00C365FA" w:rsidP="00972424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DE</w:t>
                  </w:r>
                  <w:r w:rsidR="00590FE1">
                    <w:rPr>
                      <w:rFonts w:cstheme="minorHAnsi"/>
                      <w:lang w:val="es-ES_tradnl"/>
                    </w:rPr>
                    <w:t xml:space="preserve"> TEXTOS POÉTICOS</w:t>
                  </w:r>
                </w:p>
              </w:tc>
            </w:tr>
            <w:tr w:rsidR="00972424" w:rsidTr="00972424">
              <w:tc>
                <w:tcPr>
                  <w:tcW w:w="1842" w:type="dxa"/>
                </w:tcPr>
                <w:p w:rsidR="00972424" w:rsidRDefault="00FF2FC5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METÁFORA</w:t>
                  </w:r>
                </w:p>
              </w:tc>
              <w:tc>
                <w:tcPr>
                  <w:tcW w:w="2835" w:type="dxa"/>
                </w:tcPr>
                <w:p w:rsidR="00972424" w:rsidRDefault="00FF2FC5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Decir una cosa por otra en virtud de una </w:t>
                  </w:r>
                  <w:r w:rsidRPr="009F73C0">
                    <w:rPr>
                      <w:rFonts w:cstheme="minorHAnsi"/>
                      <w:b/>
                      <w:lang w:val="es-ES_tradnl"/>
                    </w:rPr>
                    <w:t xml:space="preserve">semejanza </w:t>
                  </w:r>
                  <w:r>
                    <w:rPr>
                      <w:rFonts w:cstheme="minorHAnsi"/>
                      <w:lang w:val="es-ES_tradnl"/>
                    </w:rPr>
                    <w:t>entre ellas</w:t>
                  </w:r>
                  <w:r w:rsidR="0091283A">
                    <w:rPr>
                      <w:rFonts w:cstheme="minorHAnsi"/>
                      <w:lang w:val="es-ES_tradnl"/>
                    </w:rPr>
                    <w:t xml:space="preserve">. (Una es de la </w:t>
                  </w:r>
                  <w:r w:rsidR="0091283A" w:rsidRPr="009F73C0">
                    <w:rPr>
                      <w:rFonts w:cstheme="minorHAnsi"/>
                      <w:b/>
                      <w:lang w:val="es-ES_tradnl"/>
                    </w:rPr>
                    <w:t>realidad</w:t>
                  </w:r>
                  <w:r w:rsidR="009F73C0">
                    <w:rPr>
                      <w:rFonts w:cstheme="minorHAnsi"/>
                      <w:lang w:val="es-ES_tradnl"/>
                    </w:rPr>
                    <w:t xml:space="preserve"> y la otra de </w:t>
                  </w:r>
                  <w:r w:rsidR="009F73C0" w:rsidRPr="00381CE0">
                    <w:rPr>
                      <w:rFonts w:cstheme="minorHAnsi"/>
                      <w:b/>
                      <w:lang w:val="es-ES_tradnl"/>
                    </w:rPr>
                    <w:t>p</w:t>
                  </w:r>
                  <w:r w:rsidR="0091283A" w:rsidRPr="00381CE0">
                    <w:rPr>
                      <w:rFonts w:cstheme="minorHAnsi"/>
                      <w:b/>
                      <w:lang w:val="es-ES_tradnl"/>
                    </w:rPr>
                    <w:t>ensa</w:t>
                  </w:r>
                  <w:r w:rsidR="009F73C0" w:rsidRPr="00381CE0">
                    <w:rPr>
                      <w:rFonts w:cstheme="minorHAnsi"/>
                      <w:b/>
                      <w:lang w:val="es-ES_tradnl"/>
                    </w:rPr>
                    <w:t>miento</w:t>
                  </w:r>
                  <w:r w:rsidR="0091283A">
                    <w:rPr>
                      <w:rFonts w:cstheme="minorHAnsi"/>
                      <w:lang w:val="es-ES_tradnl"/>
                    </w:rPr>
                    <w:t>)</w:t>
                  </w:r>
                </w:p>
                <w:p w:rsidR="0091283A" w:rsidRDefault="0091283A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4140" w:type="dxa"/>
                </w:tcPr>
                <w:p w:rsidR="00972424" w:rsidRPr="0092363C" w:rsidRDefault="008E5766" w:rsidP="0092363C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A_ </w:t>
                  </w:r>
                  <w:r w:rsidR="0060031E" w:rsidRPr="0092363C">
                    <w:rPr>
                      <w:rFonts w:cstheme="minorHAnsi"/>
                      <w:lang w:val="es-ES_tradnl"/>
                    </w:rPr>
                    <w:t>“</w:t>
                  </w:r>
                  <w:r w:rsidR="00FF2FC5" w:rsidRPr="0092363C">
                    <w:rPr>
                      <w:rFonts w:cstheme="minorHAnsi"/>
                      <w:lang w:val="es-ES_tradnl"/>
                    </w:rPr>
                    <w:t xml:space="preserve">Nuestras </w:t>
                  </w:r>
                  <w:r w:rsidR="00FF2FC5" w:rsidRPr="0092363C">
                    <w:rPr>
                      <w:rFonts w:cstheme="minorHAnsi"/>
                      <w:color w:val="00B050"/>
                      <w:lang w:val="es-ES_tradnl"/>
                    </w:rPr>
                    <w:t>vidas</w:t>
                  </w:r>
                  <w:r w:rsidR="00FF2FC5" w:rsidRPr="0092363C">
                    <w:rPr>
                      <w:rFonts w:cstheme="minorHAnsi"/>
                      <w:lang w:val="es-ES_tradnl"/>
                    </w:rPr>
                    <w:t xml:space="preserve"> son los </w:t>
                  </w:r>
                  <w:r w:rsidR="00FF2FC5" w:rsidRPr="0092363C">
                    <w:rPr>
                      <w:rFonts w:cstheme="minorHAnsi"/>
                      <w:color w:val="00B050"/>
                      <w:lang w:val="es-ES_tradnl"/>
                    </w:rPr>
                    <w:t>ríos</w:t>
                  </w:r>
                </w:p>
                <w:p w:rsidR="00FF2FC5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Que</w:t>
                  </w:r>
                  <w:r w:rsidR="00FF2FC5">
                    <w:rPr>
                      <w:rFonts w:cstheme="minorHAnsi"/>
                      <w:lang w:val="es-ES_tradnl"/>
                    </w:rPr>
                    <w:t xml:space="preserve"> van a dar a la </w:t>
                  </w:r>
                  <w:r w:rsidR="00FF2FC5" w:rsidRPr="00FF2FC5">
                    <w:rPr>
                      <w:rFonts w:cstheme="minorHAnsi"/>
                      <w:color w:val="C00000"/>
                      <w:lang w:val="es-ES_tradnl"/>
                    </w:rPr>
                    <w:t>mar</w:t>
                  </w:r>
                  <w:r w:rsidR="00FF2FC5">
                    <w:rPr>
                      <w:rFonts w:cstheme="minorHAnsi"/>
                      <w:lang w:val="es-ES_tradnl"/>
                    </w:rPr>
                    <w:t xml:space="preserve">, que es el </w:t>
                  </w:r>
                  <w:r w:rsidR="00FF2FC5" w:rsidRPr="00FF2FC5">
                    <w:rPr>
                      <w:rFonts w:cstheme="minorHAnsi"/>
                      <w:color w:val="C00000"/>
                      <w:lang w:val="es-ES_tradnl"/>
                    </w:rPr>
                    <w:t>morir</w:t>
                  </w:r>
                  <w:r w:rsidR="00FF2FC5">
                    <w:rPr>
                      <w:rFonts w:cstheme="minorHAnsi"/>
                      <w:lang w:val="es-ES_tradnl"/>
                    </w:rPr>
                    <w:t>…</w:t>
                  </w:r>
                  <w:r w:rsidR="0060031E">
                    <w:rPr>
                      <w:rFonts w:cstheme="minorHAnsi"/>
                      <w:lang w:val="es-ES_tradnl"/>
                    </w:rPr>
                    <w:t>”</w:t>
                  </w:r>
                </w:p>
                <w:p w:rsidR="0060031E" w:rsidRDefault="0060031E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92363C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Hay dos metáforas:</w:t>
                  </w:r>
                </w:p>
                <w:p w:rsidR="0060031E" w:rsidRPr="0092363C" w:rsidRDefault="0092363C" w:rsidP="0092363C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 1.</w:t>
                  </w:r>
                  <w:r w:rsidRPr="0092363C">
                    <w:rPr>
                      <w:rFonts w:cstheme="minorHAnsi"/>
                      <w:lang w:val="es-ES_tradnl"/>
                    </w:rPr>
                    <w:t>Vida</w:t>
                  </w:r>
                  <w:r>
                    <w:rPr>
                      <w:rFonts w:cstheme="minorHAnsi"/>
                      <w:lang w:val="es-ES_tradnl"/>
                    </w:rPr>
                    <w:t>s</w:t>
                  </w:r>
                  <w:r w:rsidRPr="0092363C">
                    <w:rPr>
                      <w:rFonts w:cstheme="minorHAnsi"/>
                      <w:lang w:val="es-ES_tradnl"/>
                    </w:rPr>
                    <w:t xml:space="preserve"> </w:t>
                  </w:r>
                  <w:r w:rsidR="0091283A" w:rsidRPr="0092363C">
                    <w:rPr>
                      <w:rFonts w:cstheme="minorHAnsi"/>
                      <w:lang w:val="es-ES_tradnl"/>
                    </w:rPr>
                    <w:t xml:space="preserve"> </w:t>
                  </w:r>
                  <w:r w:rsidR="004135C4" w:rsidRPr="0092363C">
                    <w:rPr>
                      <w:rFonts w:cstheme="minorHAnsi"/>
                      <w:lang w:val="es-ES_tradnl"/>
                    </w:rPr>
                    <w:t>=</w:t>
                  </w:r>
                  <w:r w:rsidR="0091283A" w:rsidRPr="0092363C">
                    <w:rPr>
                      <w:rFonts w:cstheme="minorHAnsi"/>
                      <w:lang w:val="es-ES_tradnl"/>
                    </w:rPr>
                    <w:t xml:space="preserve">  real</w:t>
                  </w:r>
                  <w:r w:rsidR="00675B04" w:rsidRPr="0092363C">
                    <w:rPr>
                      <w:rFonts w:cstheme="minorHAnsi"/>
                      <w:lang w:val="es-ES_tradnl"/>
                    </w:rPr>
                    <w:t>idad</w:t>
                  </w:r>
                </w:p>
                <w:p w:rsidR="0092363C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     </w:t>
                  </w:r>
                  <w:r w:rsidR="0091283A">
                    <w:rPr>
                      <w:rFonts w:cstheme="minorHAnsi"/>
                      <w:lang w:val="es-ES_tradnl"/>
                    </w:rPr>
                    <w:t xml:space="preserve">Ríos </w:t>
                  </w:r>
                  <w:r>
                    <w:rPr>
                      <w:rFonts w:cstheme="minorHAnsi"/>
                      <w:lang w:val="es-ES_tradnl"/>
                    </w:rPr>
                    <w:t xml:space="preserve">  = pensamiento</w:t>
                  </w:r>
                </w:p>
                <w:p w:rsidR="00FF2FC5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 2.Mar   = realidad</w:t>
                  </w:r>
                </w:p>
                <w:p w:rsidR="0092363C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    Morir = pensamiento</w:t>
                  </w:r>
                </w:p>
                <w:p w:rsidR="0092363C" w:rsidRDefault="0092363C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91283A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B_</w:t>
                  </w:r>
                  <w:r w:rsidR="008E5766">
                    <w:rPr>
                      <w:rFonts w:cstheme="minorHAnsi"/>
                      <w:lang w:val="es-ES_tradnl"/>
                    </w:rPr>
                    <w:t xml:space="preserve"> </w:t>
                  </w:r>
                  <w:r w:rsidR="00675B04">
                    <w:rPr>
                      <w:rFonts w:cstheme="minorHAnsi"/>
                      <w:lang w:val="es-ES_tradnl"/>
                    </w:rPr>
                    <w:t>“Mi recuerdo</w:t>
                  </w:r>
                  <w:r w:rsidR="0091283A">
                    <w:rPr>
                      <w:rFonts w:cstheme="minorHAnsi"/>
                      <w:lang w:val="es-ES_tradnl"/>
                    </w:rPr>
                    <w:t xml:space="preserve"> se quedó</w:t>
                  </w:r>
                </w:p>
                <w:p w:rsidR="0091283A" w:rsidRDefault="00675B04" w:rsidP="00CE18A5">
                  <w:pPr>
                    <w:rPr>
                      <w:rFonts w:cstheme="minorHAnsi"/>
                      <w:color w:val="000000" w:themeColor="text1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con</w:t>
                  </w:r>
                  <w:r w:rsidR="0091283A">
                    <w:rPr>
                      <w:rFonts w:cstheme="minorHAnsi"/>
                      <w:lang w:val="es-ES_tradnl"/>
                    </w:rPr>
                    <w:t xml:space="preserve"> el </w:t>
                  </w:r>
                  <w:r w:rsidR="0091283A" w:rsidRPr="0091283A">
                    <w:rPr>
                      <w:rFonts w:cstheme="minorHAnsi"/>
                      <w:color w:val="FFC000"/>
                      <w:lang w:val="es-ES_tradnl"/>
                    </w:rPr>
                    <w:t>oro</w:t>
                  </w:r>
                  <w:r w:rsidR="0091283A">
                    <w:rPr>
                      <w:rFonts w:cstheme="minorHAnsi"/>
                      <w:lang w:val="es-ES_tradnl"/>
                    </w:rPr>
                    <w:t xml:space="preserve"> de sus </w:t>
                  </w:r>
                  <w:r w:rsidR="0091283A" w:rsidRPr="0091283A">
                    <w:rPr>
                      <w:rFonts w:cstheme="minorHAnsi"/>
                      <w:color w:val="FFC000"/>
                      <w:lang w:val="es-ES_tradnl"/>
                    </w:rPr>
                    <w:t>cabellos</w:t>
                  </w:r>
                  <w:r w:rsidR="0091283A" w:rsidRPr="0091283A">
                    <w:rPr>
                      <w:rFonts w:cstheme="minorHAnsi"/>
                      <w:color w:val="000000" w:themeColor="text1"/>
                      <w:lang w:val="es-ES_tradnl"/>
                    </w:rPr>
                    <w:t>”</w:t>
                  </w:r>
                </w:p>
                <w:p w:rsidR="0091283A" w:rsidRDefault="0091283A" w:rsidP="00CE18A5">
                  <w:pPr>
                    <w:rPr>
                      <w:rFonts w:cstheme="minorHAnsi"/>
                      <w:color w:val="000000" w:themeColor="text1"/>
                      <w:lang w:val="es-ES_tradnl"/>
                    </w:rPr>
                  </w:pPr>
                </w:p>
                <w:p w:rsidR="0092363C" w:rsidRDefault="0091283A" w:rsidP="004135C4">
                  <w:pPr>
                    <w:rPr>
                      <w:rFonts w:cstheme="minorHAnsi"/>
                      <w:color w:val="000000" w:themeColor="text1"/>
                      <w:lang w:val="es-ES_tradnl"/>
                    </w:rPr>
                  </w:pPr>
                  <w:r>
                    <w:rPr>
                      <w:rFonts w:cstheme="minorHAnsi"/>
                      <w:color w:val="000000" w:themeColor="text1"/>
                      <w:lang w:val="es-ES_tradnl"/>
                    </w:rPr>
                    <w:t>Cabello</w:t>
                  </w:r>
                  <w:r w:rsidR="0092363C"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    </w:t>
                  </w:r>
                  <w:r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 </w:t>
                  </w:r>
                  <w:r w:rsidR="004135C4"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= </w:t>
                  </w:r>
                  <w:r w:rsidR="0092363C"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 </w:t>
                  </w:r>
                  <w:r w:rsidR="004135C4">
                    <w:rPr>
                      <w:rFonts w:cstheme="minorHAnsi"/>
                      <w:color w:val="000000" w:themeColor="text1"/>
                      <w:lang w:val="es-ES_tradnl"/>
                    </w:rPr>
                    <w:t>Real</w:t>
                  </w:r>
                  <w:r w:rsidR="00675B04">
                    <w:rPr>
                      <w:rFonts w:cstheme="minorHAnsi"/>
                      <w:color w:val="000000" w:themeColor="text1"/>
                      <w:lang w:val="es-ES_tradnl"/>
                    </w:rPr>
                    <w:t>idad</w:t>
                  </w:r>
                  <w:r w:rsidR="004135C4"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   </w:t>
                  </w:r>
                </w:p>
                <w:p w:rsidR="0091283A" w:rsidRDefault="004135C4" w:rsidP="004135C4">
                  <w:pPr>
                    <w:rPr>
                      <w:rFonts w:cstheme="minorHAnsi"/>
                      <w:color w:val="000000" w:themeColor="text1"/>
                      <w:lang w:val="es-ES_tradnl"/>
                    </w:rPr>
                  </w:pPr>
                  <w:r>
                    <w:rPr>
                      <w:rFonts w:cstheme="minorHAnsi"/>
                      <w:color w:val="000000" w:themeColor="text1"/>
                      <w:lang w:val="es-ES_tradnl"/>
                    </w:rPr>
                    <w:t>Oro (</w:t>
                  </w:r>
                  <w:r w:rsidR="00675B04"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color </w:t>
                  </w:r>
                  <w:r>
                    <w:rPr>
                      <w:rFonts w:cstheme="minorHAnsi"/>
                      <w:color w:val="000000" w:themeColor="text1"/>
                      <w:lang w:val="es-ES_tradnl"/>
                    </w:rPr>
                    <w:t xml:space="preserve">rubio) = </w:t>
                  </w:r>
                  <w:r w:rsidR="0091283A">
                    <w:rPr>
                      <w:rFonts w:cstheme="minorHAnsi"/>
                      <w:color w:val="000000" w:themeColor="text1"/>
                      <w:lang w:val="es-ES_tradnl"/>
                    </w:rPr>
                    <w:t>pensamiento)</w:t>
                  </w:r>
                </w:p>
                <w:p w:rsidR="00BF5099" w:rsidRDefault="00BF5099" w:rsidP="004135C4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972424" w:rsidTr="00972424">
              <w:tc>
                <w:tcPr>
                  <w:tcW w:w="184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63"/>
                  </w:tblGrid>
                  <w:tr w:rsidR="00F53AF6" w:rsidRPr="00F53AF6">
                    <w:trPr>
                      <w:trHeight w:val="700"/>
                    </w:trPr>
                    <w:tc>
                      <w:tcPr>
                        <w:tcW w:w="0" w:type="auto"/>
                      </w:tcPr>
                      <w:p w:rsidR="00F53AF6" w:rsidRPr="00F53AF6" w:rsidRDefault="00C154C3" w:rsidP="00F53A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C154C3">
                          <w:rPr>
                            <w:rFonts w:cstheme="minorHAnsi"/>
                            <w:bCs/>
                            <w:color w:val="000000"/>
                          </w:rPr>
                          <w:t>PERSONIFICACIÓN</w:t>
                        </w:r>
                      </w:p>
                      <w:p w:rsidR="00F53AF6" w:rsidRPr="00F53AF6" w:rsidRDefault="00F53AF6" w:rsidP="00F53A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F53AF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972424" w:rsidRDefault="00972424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972424" w:rsidRDefault="00C154C3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color w:val="000000"/>
                    </w:rPr>
                    <w:t>C</w:t>
                  </w:r>
                  <w:r w:rsidRPr="00F53AF6">
                    <w:rPr>
                      <w:rFonts w:cstheme="minorHAnsi"/>
                      <w:color w:val="000000"/>
                    </w:rPr>
                    <w:t xml:space="preserve">onsiste en atribuir </w:t>
                  </w:r>
                  <w:r w:rsidRPr="004C21F0">
                    <w:rPr>
                      <w:rFonts w:cstheme="minorHAnsi"/>
                      <w:b/>
                      <w:color w:val="000000"/>
                    </w:rPr>
                    <w:t>cualidades o acciones humanas</w:t>
                  </w:r>
                  <w:r w:rsidRPr="00F53AF6">
                    <w:rPr>
                      <w:rFonts w:cstheme="minorHAnsi"/>
                      <w:color w:val="000000"/>
                    </w:rPr>
                    <w:t xml:space="preserve"> a seres que no lo son, como las plantas, los</w:t>
                  </w:r>
                  <w:r>
                    <w:rPr>
                      <w:rFonts w:cstheme="minorHAnsi"/>
                      <w:color w:val="000000"/>
                    </w:rPr>
                    <w:t xml:space="preserve"> animales, los objetos, etc.</w:t>
                  </w:r>
                </w:p>
              </w:tc>
              <w:tc>
                <w:tcPr>
                  <w:tcW w:w="41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61"/>
                  </w:tblGrid>
                  <w:tr w:rsidR="00E04F98" w:rsidRPr="00E04F98">
                    <w:trPr>
                      <w:trHeight w:val="406"/>
                    </w:trPr>
                    <w:tc>
                      <w:tcPr>
                        <w:tcW w:w="0" w:type="auto"/>
                      </w:tcPr>
                      <w:p w:rsidR="00E04F98" w:rsidRPr="00E04F98" w:rsidRDefault="00E04F98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E04F98">
                          <w:rPr>
                            <w:rFonts w:cstheme="minorHAnsi"/>
                            <w:color w:val="000000"/>
                          </w:rPr>
                          <w:t xml:space="preserve">A </w:t>
                        </w:r>
                        <w:r w:rsidR="00BE70A6">
                          <w:rPr>
                            <w:rFonts w:cstheme="minorHAnsi"/>
                            <w:color w:val="000000"/>
                          </w:rPr>
                          <w:t>_</w:t>
                        </w:r>
                        <w:r w:rsidRPr="00E04F98">
                          <w:rPr>
                            <w:rFonts w:cstheme="minorHAnsi"/>
                            <w:color w:val="000000"/>
                          </w:rPr>
                          <w:t>“</w:t>
                        </w:r>
                        <w:r w:rsidRPr="00E04F98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Lloran las rosas </w:t>
                        </w:r>
                        <w:r w:rsidRPr="00E04F98">
                          <w:rPr>
                            <w:rFonts w:cstheme="minorHAnsi"/>
                            <w:color w:val="000000"/>
                          </w:rPr>
                          <w:t xml:space="preserve">porque no estás aquí…” </w:t>
                        </w:r>
                      </w:p>
                      <w:p w:rsidR="00E04F98" w:rsidRDefault="00E04F98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  <w:p w:rsidR="00BF5099" w:rsidRPr="00E04F98" w:rsidRDefault="00BF5099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</w:p>
                      <w:p w:rsidR="00BF5099" w:rsidRDefault="00E04F98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E04F98">
                          <w:rPr>
                            <w:rFonts w:cstheme="minorHAnsi"/>
                            <w:color w:val="000000"/>
                          </w:rPr>
                          <w:t>B</w:t>
                        </w:r>
                        <w:r w:rsidR="00450D82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BE70A6">
                          <w:rPr>
                            <w:rFonts w:cstheme="minorHAnsi"/>
                            <w:color w:val="000000"/>
                          </w:rPr>
                          <w:t>_</w:t>
                        </w:r>
                        <w:r w:rsidR="00F83F8B">
                          <w:rPr>
                            <w:rFonts w:cstheme="minorHAnsi"/>
                            <w:color w:val="000000"/>
                          </w:rPr>
                          <w:t>“</w:t>
                        </w:r>
                        <w:r w:rsidR="00F83F8B" w:rsidRPr="00F83F8B">
                          <w:rPr>
                            <w:rFonts w:cstheme="minorHAnsi"/>
                            <w:b/>
                            <w:color w:val="000000"/>
                          </w:rPr>
                          <w:t>La luna</w:t>
                        </w:r>
                        <w:r w:rsidRPr="00E04F98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 sonríe</w:t>
                        </w:r>
                        <w:r w:rsidR="00F83F8B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F83F8B" w:rsidRPr="00F83F8B">
                          <w:rPr>
                            <w:rFonts w:cstheme="minorHAnsi"/>
                            <w:bCs/>
                            <w:color w:val="000000"/>
                          </w:rPr>
                          <w:t>cada vez que tú la miras de reojo</w:t>
                        </w:r>
                        <w:r w:rsidRPr="00E04F98">
                          <w:rPr>
                            <w:rFonts w:cstheme="minorHAnsi"/>
                            <w:color w:val="000000"/>
                          </w:rPr>
                          <w:t>...”</w:t>
                        </w:r>
                        <w:r w:rsidRPr="00E04F98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BF5099" w:rsidRDefault="00BF5099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BF5099" w:rsidRPr="00E04F98" w:rsidRDefault="00BF5099" w:rsidP="00E04F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972424" w:rsidRDefault="00972424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972424" w:rsidTr="00972424">
              <w:tc>
                <w:tcPr>
                  <w:tcW w:w="1842" w:type="dxa"/>
                </w:tcPr>
                <w:p w:rsidR="00972424" w:rsidRDefault="00EC10D7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COMPARACIÓN</w:t>
                  </w:r>
                </w:p>
              </w:tc>
              <w:tc>
                <w:tcPr>
                  <w:tcW w:w="2835" w:type="dxa"/>
                </w:tcPr>
                <w:p w:rsidR="00BF6BCA" w:rsidRPr="00BF6BCA" w:rsidRDefault="00BF6BCA" w:rsidP="00BF6BC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r w:rsidRPr="00BF6B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F6BC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“comparar</w:t>
                  </w:r>
                  <w:r w:rsidRPr="00BF6B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” un elemento con las características de otro. </w:t>
                  </w:r>
                </w:p>
                <w:p w:rsidR="00972424" w:rsidRDefault="00BF6BCA" w:rsidP="00BF6B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 acción </w:t>
                  </w:r>
                  <w:r w:rsidRPr="00BF6B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 expresa, a través de un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conector</w:t>
                  </w:r>
                  <w:r w:rsidRPr="00BF6B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como, tal como, </w:t>
                  </w:r>
                  <w:r w:rsidR="007C0C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así como, igual que, etc</w:t>
                  </w:r>
                  <w:r w:rsidRPr="00BF6BC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BF5099" w:rsidRDefault="00BF5099" w:rsidP="00BF6B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BF5099" w:rsidRPr="00BF6BCA" w:rsidRDefault="00BF5099" w:rsidP="00BF6BC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</w:tcPr>
                <w:p w:rsidR="00972424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 _</w:t>
                  </w:r>
                  <w:r w:rsidR="00450D82">
                    <w:rPr>
                      <w:rFonts w:cstheme="minorHAnsi"/>
                      <w:lang w:val="es-ES_tradnl"/>
                    </w:rPr>
                    <w:t xml:space="preserve">“Los </w:t>
                  </w:r>
                  <w:r w:rsidR="00450D82" w:rsidRPr="00450D82">
                    <w:rPr>
                      <w:rFonts w:cstheme="minorHAnsi"/>
                      <w:lang w:val="es-ES_tradnl"/>
                    </w:rPr>
                    <w:t>ojos brillantes</w:t>
                  </w:r>
                  <w:r w:rsidR="00450D82">
                    <w:rPr>
                      <w:rFonts w:cstheme="minorHAnsi"/>
                      <w:lang w:val="es-ES_tradnl"/>
                    </w:rPr>
                    <w:t xml:space="preserve"> de Lucía eran </w:t>
                  </w:r>
                  <w:r w:rsidR="00450D82" w:rsidRPr="00450D82">
                    <w:rPr>
                      <w:rFonts w:cstheme="minorHAnsi"/>
                      <w:b/>
                      <w:lang w:val="es-ES_tradnl"/>
                    </w:rPr>
                    <w:t>como</w:t>
                  </w:r>
                  <w:r w:rsidR="00450D82">
                    <w:rPr>
                      <w:rFonts w:cstheme="minorHAnsi"/>
                      <w:lang w:val="es-ES_tradnl"/>
                    </w:rPr>
                    <w:t xml:space="preserve"> </w:t>
                  </w:r>
                  <w:r w:rsidR="00450D82" w:rsidRPr="00450D82">
                    <w:rPr>
                      <w:rFonts w:cstheme="minorHAnsi"/>
                      <w:b/>
                      <w:lang w:val="es-ES_tradnl"/>
                    </w:rPr>
                    <w:t>dos luceros</w:t>
                  </w:r>
                  <w:r w:rsidR="00450D82">
                    <w:rPr>
                      <w:rFonts w:cstheme="minorHAnsi"/>
                      <w:lang w:val="es-ES_tradnl"/>
                    </w:rPr>
                    <w:t>…”</w:t>
                  </w:r>
                </w:p>
                <w:p w:rsidR="00450D82" w:rsidRDefault="00450D82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450D82" w:rsidRPr="00450D82" w:rsidRDefault="00BE70A6" w:rsidP="00450D82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 _</w:t>
                  </w:r>
                  <w:r w:rsidR="00450D82">
                    <w:rPr>
                      <w:rFonts w:cstheme="minorHAnsi"/>
                      <w:lang w:val="es-ES_tradnl"/>
                    </w:rPr>
                    <w:t>“</w:t>
                  </w:r>
                  <w:r w:rsidR="00450D82">
                    <w:rPr>
                      <w:sz w:val="23"/>
                      <w:szCs w:val="23"/>
                    </w:rPr>
                    <w:t xml:space="preserve">Y todo en la memoria se rompía, </w:t>
                  </w:r>
                  <w:r w:rsidR="00450D82" w:rsidRPr="00450D82">
                    <w:rPr>
                      <w:b/>
                      <w:bCs/>
                      <w:sz w:val="23"/>
                      <w:szCs w:val="23"/>
                    </w:rPr>
                    <w:t xml:space="preserve">tal como </w:t>
                  </w:r>
                  <w:r w:rsidR="00450D82" w:rsidRPr="00450D82">
                    <w:rPr>
                      <w:b/>
                      <w:sz w:val="23"/>
                      <w:szCs w:val="23"/>
                    </w:rPr>
                    <w:t>una pompa de jabón al viento</w:t>
                  </w:r>
                  <w:r w:rsidR="00450D82">
                    <w:rPr>
                      <w:b/>
                      <w:sz w:val="23"/>
                      <w:szCs w:val="23"/>
                    </w:rPr>
                    <w:t>…</w:t>
                  </w:r>
                  <w:r w:rsidR="00450D82">
                    <w:rPr>
                      <w:sz w:val="23"/>
                      <w:szCs w:val="23"/>
                    </w:rPr>
                    <w:t xml:space="preserve">” </w:t>
                  </w:r>
                </w:p>
                <w:p w:rsidR="00450D82" w:rsidRDefault="00450D82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972424" w:rsidTr="00972424">
              <w:tc>
                <w:tcPr>
                  <w:tcW w:w="1842" w:type="dxa"/>
                </w:tcPr>
                <w:p w:rsidR="00972424" w:rsidRDefault="00D30994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HIPÉRBOLE</w:t>
                  </w:r>
                </w:p>
              </w:tc>
              <w:tc>
                <w:tcPr>
                  <w:tcW w:w="2835" w:type="dxa"/>
                </w:tcPr>
                <w:p w:rsidR="00972424" w:rsidRDefault="003E480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Consiste en </w:t>
                  </w:r>
                  <w:r w:rsidRPr="004C21F0">
                    <w:rPr>
                      <w:rFonts w:cstheme="minorHAnsi"/>
                      <w:b/>
                      <w:lang w:val="es-ES_tradnl"/>
                    </w:rPr>
                    <w:t>aumentar o disminuir de manera exagerada</w:t>
                  </w:r>
                  <w:r>
                    <w:rPr>
                      <w:rFonts w:cstheme="minorHAnsi"/>
                      <w:lang w:val="es-ES_tradnl"/>
                    </w:rPr>
                    <w:t xml:space="preserve"> lo que se comunica</w:t>
                  </w:r>
                </w:p>
                <w:p w:rsidR="00BF5099" w:rsidRDefault="00BF5099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BF5099" w:rsidRDefault="00BF5099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4140" w:type="dxa"/>
                </w:tcPr>
                <w:p w:rsidR="00972424" w:rsidRDefault="00777417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A_ “Te lloré todo un río…”</w:t>
                  </w:r>
                </w:p>
                <w:p w:rsidR="00777417" w:rsidRDefault="00777417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777417" w:rsidRDefault="008E576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</w:t>
                  </w:r>
                  <w:proofErr w:type="gramStart"/>
                  <w:r>
                    <w:rPr>
                      <w:rFonts w:cstheme="minorHAnsi"/>
                      <w:lang w:val="es-ES_tradnl"/>
                    </w:rPr>
                    <w:t xml:space="preserve">_  </w:t>
                  </w:r>
                  <w:r w:rsidR="00777417">
                    <w:rPr>
                      <w:rFonts w:cstheme="minorHAnsi"/>
                      <w:lang w:val="es-ES_tradnl"/>
                    </w:rPr>
                    <w:t>”</w:t>
                  </w:r>
                  <w:proofErr w:type="gramEnd"/>
                  <w:r w:rsidR="00777417">
                    <w:rPr>
                      <w:rFonts w:cstheme="minorHAnsi"/>
                      <w:lang w:val="es-ES_tradnl"/>
                    </w:rPr>
                    <w:t>Hasta los sordos me van a oír…”</w:t>
                  </w:r>
                </w:p>
              </w:tc>
            </w:tr>
            <w:tr w:rsidR="00972424" w:rsidTr="00972424">
              <w:tc>
                <w:tcPr>
                  <w:tcW w:w="1842" w:type="dxa"/>
                </w:tcPr>
                <w:p w:rsidR="00972424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HIPÉRBATON</w:t>
                  </w:r>
                </w:p>
              </w:tc>
              <w:tc>
                <w:tcPr>
                  <w:tcW w:w="2835" w:type="dxa"/>
                </w:tcPr>
                <w:p w:rsidR="00972424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Consiste en </w:t>
                  </w:r>
                  <w:r w:rsidRPr="004C21F0">
                    <w:rPr>
                      <w:rFonts w:cstheme="minorHAnsi"/>
                      <w:b/>
                      <w:lang w:val="es-ES_tradnl"/>
                    </w:rPr>
                    <w:t>alterar el orden normal</w:t>
                  </w:r>
                  <w:r>
                    <w:rPr>
                      <w:rFonts w:cstheme="minorHAnsi"/>
                      <w:lang w:val="es-ES_tradnl"/>
                    </w:rPr>
                    <w:t xml:space="preserve"> de lo expresado.</w:t>
                  </w:r>
                </w:p>
              </w:tc>
              <w:tc>
                <w:tcPr>
                  <w:tcW w:w="4140" w:type="dxa"/>
                </w:tcPr>
                <w:p w:rsidR="00972424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A_ “En la montaña, una alabanza al Señor</w:t>
                  </w:r>
                  <w:r w:rsidR="0022031B">
                    <w:rPr>
                      <w:rFonts w:cstheme="minorHAnsi"/>
                      <w:lang w:val="es-ES_tradnl"/>
                    </w:rPr>
                    <w:t>,</w:t>
                  </w:r>
                  <w:r>
                    <w:rPr>
                      <w:rFonts w:cstheme="minorHAnsi"/>
                      <w:lang w:val="es-ES_tradnl"/>
                    </w:rPr>
                    <w:t xml:space="preserve"> haremos nosotros…”</w:t>
                  </w:r>
                </w:p>
                <w:p w:rsidR="00BE70A6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BE70A6" w:rsidRDefault="00BE70A6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B_ “</w:t>
                  </w:r>
                  <w:r w:rsidR="0022031B">
                    <w:rPr>
                      <w:rFonts w:cstheme="minorHAnsi"/>
                      <w:lang w:val="es-ES_tradnl"/>
                    </w:rPr>
                    <w:t>Con muchos besos y abrazos, de ti, me despido…”</w:t>
                  </w:r>
                </w:p>
                <w:p w:rsidR="00BF5099" w:rsidRDefault="00BF5099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BF5099" w:rsidRDefault="00BF5099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972424" w:rsidTr="00972424">
              <w:tc>
                <w:tcPr>
                  <w:tcW w:w="1842" w:type="dxa"/>
                </w:tcPr>
                <w:p w:rsidR="00972424" w:rsidRDefault="00B550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SINESTESIA</w:t>
                  </w:r>
                </w:p>
              </w:tc>
              <w:tc>
                <w:tcPr>
                  <w:tcW w:w="2835" w:type="dxa"/>
                </w:tcPr>
                <w:p w:rsidR="00972424" w:rsidRDefault="00B550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Consiste en </w:t>
                  </w:r>
                  <w:r w:rsidRPr="004C21F0">
                    <w:rPr>
                      <w:rFonts w:cstheme="minorHAnsi"/>
                      <w:b/>
                      <w:lang w:val="es-ES_tradnl"/>
                    </w:rPr>
                    <w:t>cambiar lo que se percibe por un sentido a otro.</w:t>
                  </w:r>
                </w:p>
              </w:tc>
              <w:tc>
                <w:tcPr>
                  <w:tcW w:w="4140" w:type="dxa"/>
                </w:tcPr>
                <w:p w:rsidR="00972424" w:rsidRDefault="00B550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A_ “Y con su mirada penetrante palpó todo mi cuerpo…”</w:t>
                  </w:r>
                </w:p>
                <w:p w:rsidR="00B5503C" w:rsidRDefault="00B5503C" w:rsidP="00CE18A5">
                  <w:pPr>
                    <w:rPr>
                      <w:rFonts w:cstheme="minorHAnsi"/>
                      <w:lang w:val="es-ES_tradnl"/>
                    </w:rPr>
                  </w:pPr>
                </w:p>
                <w:p w:rsidR="00B5503C" w:rsidRDefault="00B5503C" w:rsidP="00CE18A5">
                  <w:pPr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B_ “</w:t>
                  </w:r>
                  <w:r w:rsidR="00DA2A51">
                    <w:rPr>
                      <w:rFonts w:cstheme="minorHAnsi"/>
                      <w:lang w:val="es-ES_tradnl"/>
                    </w:rPr>
                    <w:t xml:space="preserve">Era un </w:t>
                  </w:r>
                  <w:r>
                    <w:rPr>
                      <w:rFonts w:cstheme="minorHAnsi"/>
                      <w:lang w:val="es-ES_tradnl"/>
                    </w:rPr>
                    <w:t xml:space="preserve">canto con un sabor muy </w:t>
                  </w:r>
                  <w:r w:rsidR="00DA2A51">
                    <w:rPr>
                      <w:rFonts w:cstheme="minorHAnsi"/>
                      <w:lang w:val="es-ES_tradnl"/>
                    </w:rPr>
                    <w:t>delicado y exquisito…”</w:t>
                  </w:r>
                </w:p>
                <w:p w:rsidR="00BF5099" w:rsidRDefault="00BF5099" w:rsidP="00CE18A5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520D8B" w:rsidRPr="00520D8B" w:rsidRDefault="00520D8B" w:rsidP="00CE18A5">
            <w:pPr>
              <w:rPr>
                <w:rFonts w:cstheme="minorHAnsi"/>
                <w:lang w:val="es-ES_tradnl"/>
              </w:rPr>
            </w:pPr>
          </w:p>
          <w:p w:rsidR="00DF383A" w:rsidRPr="00520D8B" w:rsidRDefault="00DF383A" w:rsidP="00CE18A5">
            <w:pPr>
              <w:rPr>
                <w:rFonts w:cstheme="minorHAnsi"/>
                <w:lang w:val="es-ES_tradnl"/>
              </w:rPr>
            </w:pPr>
          </w:p>
          <w:p w:rsidR="00DF383A" w:rsidRPr="004E296F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512032" w:rsidRPr="00040F59" w:rsidRDefault="00512032" w:rsidP="00512032">
            <w:pPr>
              <w:ind w:left="360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</w:t>
            </w:r>
            <w:r w:rsidR="00D91912">
              <w:rPr>
                <w:b/>
                <w:lang w:val="es-ES_tradnl"/>
              </w:rPr>
              <w:t>EJERCICIOS DE</w:t>
            </w:r>
            <w:r w:rsidRPr="00040F59">
              <w:rPr>
                <w:b/>
                <w:lang w:val="es-ES_tradnl"/>
              </w:rPr>
              <w:t xml:space="preserve">  RECONOCIMIENTO</w:t>
            </w:r>
          </w:p>
          <w:p w:rsidR="00512032" w:rsidRDefault="00512032" w:rsidP="00512032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 xml:space="preserve">RECONOCER LA FIGURA LITERARIA PRESENTE EN LOS SIGUIENTE VERSOS SELECCIONADOS, ANOTÁNDOLA EN EL ESPACIO CORRESPONDIENTE </w:t>
            </w:r>
            <w:r w:rsidR="004C21F0">
              <w:rPr>
                <w:lang w:val="es-ES_tradnl"/>
              </w:rPr>
              <w:t>(Metáfora, personificación, comparación, hipérbole, hipérbaton, sinestesia)</w:t>
            </w:r>
          </w:p>
          <w:p w:rsidR="00512032" w:rsidRDefault="00512032" w:rsidP="00512032">
            <w:pPr>
              <w:ind w:left="36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37"/>
              <w:gridCol w:w="4470"/>
            </w:tblGrid>
            <w:tr w:rsidR="00512032" w:rsidTr="00D91912">
              <w:tc>
                <w:tcPr>
                  <w:tcW w:w="4437" w:type="dxa"/>
                </w:tcPr>
                <w:p w:rsidR="00512032" w:rsidRDefault="00512032" w:rsidP="00512032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VERSOS SELECCIONADOS</w:t>
                  </w:r>
                </w:p>
              </w:tc>
              <w:tc>
                <w:tcPr>
                  <w:tcW w:w="4470" w:type="dxa"/>
                </w:tcPr>
                <w:p w:rsidR="00512032" w:rsidRDefault="00512032" w:rsidP="00512032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FIGURA LITERARIA PRESENTE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4C21F0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“Te presentaré a mi amigo</w:t>
                  </w:r>
                </w:p>
                <w:p w:rsidR="00512032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Que es alto como una torre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D9191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:____________________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“Puro, Chile</w:t>
                  </w:r>
                  <w:r w:rsidR="00D91912">
                    <w:rPr>
                      <w:lang w:val="es-ES_tradnl"/>
                    </w:rPr>
                    <w:t>, es tu cielo azulado</w:t>
                  </w:r>
                  <w:r>
                    <w:rPr>
                      <w:lang w:val="es-ES_tradnl"/>
                    </w:rPr>
                    <w:t>…”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470" w:type="dxa"/>
                </w:tcPr>
                <w:p w:rsidR="00512032" w:rsidRDefault="00D9191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512032" w:rsidRDefault="00D9191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“Puedo escribir los versos más tristes esta noche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470" w:type="dxa"/>
                </w:tcPr>
                <w:p w:rsidR="00512032" w:rsidRDefault="00D9191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3</w:t>
                  </w:r>
                  <w:r w:rsidR="00512032">
                    <w:rPr>
                      <w:lang w:val="es-ES_tradnl"/>
                    </w:rPr>
                    <w:t xml:space="preserve">   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7B0AFB" w:rsidRDefault="007B0AFB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“Huyeron tomados de la mano,</w:t>
                  </w:r>
                </w:p>
                <w:p w:rsidR="00B7132F" w:rsidRDefault="00B7132F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escondieron de todos,</w:t>
                  </w:r>
                </w:p>
                <w:p w:rsidR="00B7132F" w:rsidRDefault="00B7132F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Pero la luna los siguió con su</w:t>
                  </w:r>
                </w:p>
                <w:p w:rsidR="00512032" w:rsidRDefault="00B7132F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Mirada cómplice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B7132F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4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B664BB" w:rsidRDefault="00A61F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</w:t>
                  </w:r>
                  <w:r w:rsidR="00B664BB">
                    <w:rPr>
                      <w:lang w:val="es-ES_tradnl"/>
                    </w:rPr>
                    <w:t>El cielo me muestra</w:t>
                  </w:r>
                </w:p>
                <w:p w:rsidR="00B664BB" w:rsidRDefault="000C09D8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sus</w:t>
                  </w:r>
                  <w:r w:rsidR="00B664BB">
                    <w:rPr>
                      <w:lang w:val="es-ES_tradnl"/>
                    </w:rPr>
                    <w:t xml:space="preserve"> algodones blancos,</w:t>
                  </w:r>
                </w:p>
                <w:p w:rsidR="00512032" w:rsidRDefault="000C09D8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Cuan</w:t>
                  </w:r>
                  <w:r w:rsidR="004C21F0">
                    <w:rPr>
                      <w:lang w:val="es-ES_tradnl"/>
                    </w:rPr>
                    <w:t>do levanto</w:t>
                  </w:r>
                  <w:r w:rsidR="00B664BB">
                    <w:rPr>
                      <w:lang w:val="es-ES_tradnl"/>
                    </w:rPr>
                    <w:t xml:space="preserve"> la vista 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470" w:type="dxa"/>
                </w:tcPr>
                <w:p w:rsidR="00512032" w:rsidRDefault="00A61F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5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A61F32" w:rsidRDefault="00A61F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</w:t>
                  </w:r>
                  <w:r w:rsidR="00512032">
                    <w:rPr>
                      <w:lang w:val="es-ES_tradnl"/>
                    </w:rPr>
                    <w:t>Cuando al campo iba,</w:t>
                  </w:r>
                </w:p>
                <w:p w:rsidR="000361FF" w:rsidRDefault="000361FF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Dormido entre unas espigas,</w:t>
                  </w:r>
                </w:p>
                <w:p w:rsidR="00512032" w:rsidRDefault="00A61F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 encontré este niño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A61F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6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EB6C0C" w:rsidRDefault="004E47E8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</w:t>
                  </w:r>
                  <w:r w:rsidR="00EB6C0C">
                    <w:rPr>
                      <w:lang w:val="es-ES_tradnl"/>
                    </w:rPr>
                    <w:t>Estoy sola, sola,</w:t>
                  </w:r>
                </w:p>
                <w:p w:rsidR="00512032" w:rsidRDefault="00EB6C0C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Como una ola en el mar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EB6C0C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7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:____________________</w:t>
                  </w: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490ECD" w:rsidRDefault="00D00574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</w:t>
                  </w:r>
                  <w:r w:rsidR="00490ECD">
                    <w:rPr>
                      <w:lang w:val="es-ES_tradnl"/>
                    </w:rPr>
                    <w:t>Levantó las manos</w:t>
                  </w:r>
                </w:p>
                <w:p w:rsidR="00490ECD" w:rsidRDefault="00490ECD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Y con ellas recibió</w:t>
                  </w:r>
                </w:p>
                <w:p w:rsidR="00512032" w:rsidRDefault="00490ECD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Todo el aroma de las flores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D00574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8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:____________________</w:t>
                  </w:r>
                </w:p>
                <w:p w:rsidR="00512032" w:rsidRDefault="00512032" w:rsidP="00512032">
                  <w:pPr>
                    <w:rPr>
                      <w:lang w:val="es-ES_tradnl"/>
                    </w:rPr>
                  </w:pPr>
                </w:p>
              </w:tc>
            </w:tr>
            <w:tr w:rsidR="00512032" w:rsidTr="00D91912">
              <w:tc>
                <w:tcPr>
                  <w:tcW w:w="4437" w:type="dxa"/>
                </w:tcPr>
                <w:p w:rsidR="00512032" w:rsidRDefault="00FA0114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</w:t>
                  </w:r>
                  <w:r w:rsidR="004C21F0">
                    <w:rPr>
                      <w:lang w:val="es-ES_tradnl"/>
                    </w:rPr>
                    <w:t>La noche se quedó en tu pelo</w:t>
                  </w:r>
                  <w:r w:rsidR="00512032">
                    <w:rPr>
                      <w:lang w:val="es-ES_tradnl"/>
                    </w:rPr>
                    <w:t>…”</w:t>
                  </w:r>
                </w:p>
              </w:tc>
              <w:tc>
                <w:tcPr>
                  <w:tcW w:w="4470" w:type="dxa"/>
                </w:tcPr>
                <w:p w:rsidR="00512032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</w:t>
                  </w:r>
                </w:p>
                <w:p w:rsidR="00512032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</w:t>
                  </w:r>
                  <w:r w:rsidR="00512032">
                    <w:rPr>
                      <w:lang w:val="es-ES_tradnl"/>
                    </w:rPr>
                    <w:t xml:space="preserve"> :____________________</w:t>
                  </w:r>
                </w:p>
              </w:tc>
            </w:tr>
            <w:tr w:rsidR="004C21F0" w:rsidTr="00D91912">
              <w:tc>
                <w:tcPr>
                  <w:tcW w:w="4437" w:type="dxa"/>
                </w:tcPr>
                <w:p w:rsidR="004C21F0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“El leñador picotea con su hacha</w:t>
                  </w:r>
                </w:p>
                <w:p w:rsidR="004C21F0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La columna arrogante del eucaliptus…”</w:t>
                  </w:r>
                </w:p>
                <w:p w:rsidR="004C21F0" w:rsidRDefault="004C21F0" w:rsidP="00512032">
                  <w:pPr>
                    <w:rPr>
                      <w:lang w:val="es-ES_tradnl"/>
                    </w:rPr>
                  </w:pPr>
                </w:p>
                <w:p w:rsidR="004C21F0" w:rsidRDefault="004C21F0" w:rsidP="00512032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470" w:type="dxa"/>
                </w:tcPr>
                <w:p w:rsidR="004C21F0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10</w:t>
                  </w:r>
                </w:p>
                <w:p w:rsidR="004C21F0" w:rsidRDefault="004C21F0" w:rsidP="00512032">
                  <w:pPr>
                    <w:rPr>
                      <w:lang w:val="es-ES_tradnl"/>
                    </w:rPr>
                  </w:pPr>
                </w:p>
                <w:p w:rsidR="004C21F0" w:rsidRDefault="004C21F0" w:rsidP="0051203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:_____________________</w:t>
                  </w:r>
                </w:p>
              </w:tc>
            </w:tr>
          </w:tbl>
          <w:p w:rsidR="00512032" w:rsidRPr="005A2C05" w:rsidRDefault="00512032" w:rsidP="00512032">
            <w:pPr>
              <w:ind w:left="360"/>
              <w:rPr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DF383A" w:rsidRPr="00B05EDD" w:rsidRDefault="00DF383A" w:rsidP="00CE18A5">
            <w:pPr>
              <w:rPr>
                <w:rFonts w:cstheme="minorHAnsi"/>
                <w:b/>
                <w:lang w:val="es-ES_tradnl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4B08DA" w:rsidRDefault="004B08DA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</w:p>
          <w:p w:rsidR="009000DE" w:rsidRDefault="009000DE" w:rsidP="009000D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REVISA TUS RESPUESTA AQUÍ</w:t>
            </w:r>
          </w:p>
          <w:p w:rsidR="009000DE" w:rsidRPr="007845CC" w:rsidRDefault="009000DE" w:rsidP="009000DE">
            <w:pPr>
              <w:rPr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08"/>
              <w:gridCol w:w="2835"/>
            </w:tblGrid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000DE" w:rsidRDefault="009000DE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COMPARACIÓN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000DE" w:rsidRDefault="009000DE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HIPÉRBATON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000DE" w:rsidRDefault="009000DE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HIPÉRBOLE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000DE" w:rsidRDefault="009000DE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PERSONIFICACIÓN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000DE" w:rsidRDefault="000C09D8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METÁFORA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000DE" w:rsidRDefault="000C09D8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HIPÉRBATON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000DE" w:rsidRDefault="00A51EAC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COMPARACIÓN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000DE" w:rsidRDefault="00A51EAC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SINESTESIA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000DE" w:rsidRDefault="00780F25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METÁFORA</w:t>
                  </w:r>
                </w:p>
              </w:tc>
            </w:tr>
            <w:tr w:rsidR="009000DE" w:rsidTr="00236606">
              <w:tc>
                <w:tcPr>
                  <w:tcW w:w="708" w:type="dxa"/>
                </w:tcPr>
                <w:p w:rsidR="009000DE" w:rsidRDefault="009000DE" w:rsidP="009000DE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000DE" w:rsidRDefault="00780F25" w:rsidP="009000DE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METÁFORA</w:t>
                  </w:r>
                </w:p>
              </w:tc>
            </w:tr>
          </w:tbl>
          <w:p w:rsidR="004B08DA" w:rsidRPr="00B05EDD" w:rsidRDefault="004B08DA" w:rsidP="0051203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DF383A" w:rsidRDefault="00DF383A" w:rsidP="00DF383A">
      <w:pPr>
        <w:rPr>
          <w:b/>
          <w:lang w:val="es-ES"/>
        </w:rPr>
      </w:pPr>
    </w:p>
    <w:p w:rsidR="00DF383A" w:rsidRPr="00742894" w:rsidRDefault="00DF383A" w:rsidP="00DF383A">
      <w:pPr>
        <w:rPr>
          <w:b/>
          <w:lang w:val="es-ES"/>
        </w:rPr>
      </w:pPr>
    </w:p>
    <w:p w:rsidR="00DF383A" w:rsidRPr="000963E8" w:rsidRDefault="00DF383A" w:rsidP="00DF383A">
      <w:pPr>
        <w:rPr>
          <w:lang w:val="es-ES"/>
        </w:rPr>
      </w:pPr>
    </w:p>
    <w:p w:rsidR="00DF383A" w:rsidRPr="00621FEC" w:rsidRDefault="00DF383A" w:rsidP="00DF383A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p w:rsidR="00DF383A" w:rsidRDefault="00DF383A" w:rsidP="00DF383A"/>
    <w:p w:rsidR="00DF383A" w:rsidRDefault="00DF383A" w:rsidP="00DF383A"/>
    <w:p w:rsidR="00C87F66" w:rsidRDefault="003E07A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B9A98" wp14:editId="254665BA">
                <wp:simplePos x="0" y="0"/>
                <wp:positionH relativeFrom="column">
                  <wp:posOffset>3406140</wp:posOffset>
                </wp:positionH>
                <wp:positionV relativeFrom="paragraph">
                  <wp:posOffset>1748155</wp:posOffset>
                </wp:positionV>
                <wp:extent cx="0" cy="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4A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68.2pt;margin-top:137.6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hozgEAAPwDAAAOAAAAZHJzL2Uyb0RvYy54bWysU8uOEzEQvCPxD5bvZCZ7QCjKZA9Z4IIg&#10;4vEBXk97xpJfajeZyd/T9iSzCFZIIC5+dnVXldv7+9k7cQbMNoZObjetFBB07G0YOvnt67tXb6TI&#10;pEKvXAzQyQtkeX94+WI/pR3cxTG6HlBwkpB3U+rkSJR2TZP1CF7lTUwQ+NJE9Ip4i0PTo5o4u3fN&#10;Xdu+bqaIfcKoIWc+fVgu5aHmNwY0fTImAwnXSeZGdcQ6PpaxOezVbkCVRquvNNQ/sPDKBi66pnpQ&#10;pMR3tL+l8lZjzNHQRkffRGOshqqB1WzbX9R8GVWCqoXNyWm1Kf+/tPrj+YTC9vx2WymC8vxGR34p&#10;TREFlkn0IIwDPSrBIezXlPKOYcdwwusupxMW8bNBX2aWJebq8WX1GGYSejnUt9PmCZIw03uIXpRF&#10;JzOhssNITGXhsq3uqvOHTFyUgTdAqedCGUlZ9zb0gi6JRRBaFQYHhTGHl5CmMF+41hVdHCzwz2DY&#10;A2a3lKndB0eH4qy4b5TWEKhqr5k4usCMdW4FtpXfH4HX+AKF2pl/A14RtXIMtIK9DRGfq07zjbJZ&#10;4m8OLLqLBY+xv9RXrNZwi1Wvrt+h9PDP+wp/+rSHHwAAAP//AwBQSwMEFAAGAAgAAAAhAJ02UXPc&#10;AAAACwEAAA8AAABkcnMvZG93bnJldi54bWxMj8FOwzAMhu9IvENkJG4spWMDStMJIbEjaIMD3LLG&#10;S6o1TtVkbeHpMQIJjv796ffncjX5VgzYxyaQgstZBgKpDqYhq+D15fHiBkRMmoxuA6GCD4ywqk5P&#10;Sl2YMNIGh22ygksoFlqBS6krpIy1Q6/jLHRIvNuH3uvEY2+l6fXI5b6VeZYtpdcN8QWnO3xwWB+2&#10;R6/g2b4NPqd1I/e3759r+2QObkxKnZ9N93cgEk7pD4ZvfVaHip124UgmilbBYr68YlRBfr2Yg2Di&#10;J9n9JrIq5f8fqi8AAAD//wMAUEsBAi0AFAAGAAgAAAAhALaDOJL+AAAA4QEAABMAAAAAAAAAAAAA&#10;AAAAAAAAAFtDb250ZW50X1R5cGVzXS54bWxQSwECLQAUAAYACAAAACEAOP0h/9YAAACUAQAACwAA&#10;AAAAAAAAAAAAAAAvAQAAX3JlbHMvLnJlbHNQSwECLQAUAAYACAAAACEAb6UIaM4BAAD8AwAADgAA&#10;AAAAAAAAAAAAAAAuAgAAZHJzL2Uyb0RvYy54bWxQSwECLQAUAAYACAAAACEAnTZRc9wAAAALAQAA&#10;DwAAAAAAAAAAAAAAAAAo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</w:p>
    <w:p w:rsidR="00C87F66" w:rsidRPr="00C87F66" w:rsidRDefault="00C87F66" w:rsidP="00C87F66"/>
    <w:p w:rsidR="00C87F66" w:rsidRPr="00C87F66" w:rsidRDefault="00C87F66" w:rsidP="00C87F66"/>
    <w:p w:rsidR="00C87F66" w:rsidRPr="00C87F66" w:rsidRDefault="00C87F66" w:rsidP="00C87F66"/>
    <w:p w:rsidR="000B131B" w:rsidRDefault="000B131B" w:rsidP="00927239"/>
    <w:p w:rsidR="00C87F66" w:rsidRDefault="00C87F66" w:rsidP="00C87F66">
      <w:pPr>
        <w:tabs>
          <w:tab w:val="left" w:pos="7755"/>
        </w:tabs>
      </w:pPr>
    </w:p>
    <w:p w:rsidR="00C87F66" w:rsidRPr="00C87F66" w:rsidRDefault="00C87F66" w:rsidP="00C87F66">
      <w:pPr>
        <w:tabs>
          <w:tab w:val="left" w:pos="7755"/>
        </w:tabs>
      </w:pPr>
    </w:p>
    <w:sectPr w:rsidR="00C87F66" w:rsidRPr="00C87F66" w:rsidSect="00B05ED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C55"/>
    <w:multiLevelType w:val="hybridMultilevel"/>
    <w:tmpl w:val="F3A46DC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6C6"/>
    <w:multiLevelType w:val="hybridMultilevel"/>
    <w:tmpl w:val="7C506652"/>
    <w:lvl w:ilvl="0" w:tplc="559CD2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154418A"/>
    <w:multiLevelType w:val="hybridMultilevel"/>
    <w:tmpl w:val="D99251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B"/>
    <w:rsid w:val="000361FF"/>
    <w:rsid w:val="000B131B"/>
    <w:rsid w:val="000C09D8"/>
    <w:rsid w:val="00132C3E"/>
    <w:rsid w:val="0013434E"/>
    <w:rsid w:val="00196E2E"/>
    <w:rsid w:val="0022031B"/>
    <w:rsid w:val="002A69DD"/>
    <w:rsid w:val="002B17C6"/>
    <w:rsid w:val="002E715A"/>
    <w:rsid w:val="00327FB6"/>
    <w:rsid w:val="00360161"/>
    <w:rsid w:val="00381CE0"/>
    <w:rsid w:val="003E07A2"/>
    <w:rsid w:val="003E4806"/>
    <w:rsid w:val="004135C4"/>
    <w:rsid w:val="0042010B"/>
    <w:rsid w:val="00450D82"/>
    <w:rsid w:val="004526F9"/>
    <w:rsid w:val="00490ECD"/>
    <w:rsid w:val="004B08DA"/>
    <w:rsid w:val="004C21F0"/>
    <w:rsid w:val="004E296F"/>
    <w:rsid w:val="004E47E8"/>
    <w:rsid w:val="00512032"/>
    <w:rsid w:val="00520D8B"/>
    <w:rsid w:val="00570487"/>
    <w:rsid w:val="00590FE1"/>
    <w:rsid w:val="0060031E"/>
    <w:rsid w:val="00675B04"/>
    <w:rsid w:val="006E1C8F"/>
    <w:rsid w:val="006F3189"/>
    <w:rsid w:val="0075188C"/>
    <w:rsid w:val="00767619"/>
    <w:rsid w:val="007719DB"/>
    <w:rsid w:val="00777417"/>
    <w:rsid w:val="00780F25"/>
    <w:rsid w:val="007B0AFB"/>
    <w:rsid w:val="007C0C3F"/>
    <w:rsid w:val="008B0E39"/>
    <w:rsid w:val="008E5766"/>
    <w:rsid w:val="009000DE"/>
    <w:rsid w:val="0091283A"/>
    <w:rsid w:val="0092363C"/>
    <w:rsid w:val="00927239"/>
    <w:rsid w:val="0093537A"/>
    <w:rsid w:val="00972424"/>
    <w:rsid w:val="0098081D"/>
    <w:rsid w:val="009F733F"/>
    <w:rsid w:val="009F73C0"/>
    <w:rsid w:val="00A51EAC"/>
    <w:rsid w:val="00A61F32"/>
    <w:rsid w:val="00A93491"/>
    <w:rsid w:val="00B0499A"/>
    <w:rsid w:val="00B05EDD"/>
    <w:rsid w:val="00B5503C"/>
    <w:rsid w:val="00B664BB"/>
    <w:rsid w:val="00B7132F"/>
    <w:rsid w:val="00BE70A6"/>
    <w:rsid w:val="00BF5099"/>
    <w:rsid w:val="00BF6BCA"/>
    <w:rsid w:val="00C154C3"/>
    <w:rsid w:val="00C365FA"/>
    <w:rsid w:val="00C87F66"/>
    <w:rsid w:val="00CF5A3C"/>
    <w:rsid w:val="00D00574"/>
    <w:rsid w:val="00D259B6"/>
    <w:rsid w:val="00D30994"/>
    <w:rsid w:val="00D709D4"/>
    <w:rsid w:val="00D91912"/>
    <w:rsid w:val="00D9532B"/>
    <w:rsid w:val="00DA2A51"/>
    <w:rsid w:val="00DF383A"/>
    <w:rsid w:val="00E04F98"/>
    <w:rsid w:val="00E70AC6"/>
    <w:rsid w:val="00EB6C0C"/>
    <w:rsid w:val="00EC10D7"/>
    <w:rsid w:val="00F53AF6"/>
    <w:rsid w:val="00F72416"/>
    <w:rsid w:val="00F83F8B"/>
    <w:rsid w:val="00FA0114"/>
    <w:rsid w:val="00FB4938"/>
    <w:rsid w:val="00FE1789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FC329-C57E-440C-BAC6-F0BE270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38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383A"/>
    <w:pPr>
      <w:ind w:left="720"/>
      <w:contextualSpacing/>
    </w:pPr>
  </w:style>
  <w:style w:type="paragraph" w:customStyle="1" w:styleId="Default">
    <w:name w:val="Default"/>
    <w:rsid w:val="00DF3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ardoverg18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68</cp:revision>
  <dcterms:created xsi:type="dcterms:W3CDTF">2021-06-11T19:34:00Z</dcterms:created>
  <dcterms:modified xsi:type="dcterms:W3CDTF">2021-08-27T01:39:00Z</dcterms:modified>
</cp:coreProperties>
</file>