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9A" w:rsidRDefault="006C179A"/>
    <w:p w:rsidR="009B1017" w:rsidRDefault="009B1017" w:rsidP="009B1017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017" w:rsidRPr="00822913" w:rsidRDefault="009B1017" w:rsidP="009B1017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9B1017" w:rsidRPr="00822913" w:rsidRDefault="009B1017" w:rsidP="009B1017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9B1017" w:rsidRDefault="00DE0994" w:rsidP="009B1017">
      <w:pPr>
        <w:spacing w:after="0" w:line="240" w:lineRule="auto"/>
        <w:jc w:val="both"/>
      </w:pPr>
      <w:hyperlink r:id="rId7" w:history="1">
        <w:r w:rsidR="009B1017" w:rsidRPr="002C48C7">
          <w:rPr>
            <w:rStyle w:val="Hipervnculo"/>
          </w:rPr>
          <w:t>https://isabellacatolica.cl/</w:t>
        </w:r>
      </w:hyperlink>
      <w:r w:rsidR="009B1017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9B1017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9B1017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9B1017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9B1017" w:rsidRPr="00976066" w:rsidRDefault="009B1017" w:rsidP="009B1017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9B1017" w:rsidRDefault="009B1017" w:rsidP="009B1017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GUIA DE ACTIVIDADES</w:t>
      </w:r>
      <w:r w:rsidR="00FB5D27">
        <w:rPr>
          <w:rFonts w:ascii="Verdana" w:hAnsi="Verdana"/>
          <w:b/>
          <w:bCs/>
          <w:sz w:val="20"/>
          <w:szCs w:val="20"/>
        </w:rPr>
        <w:t xml:space="preserve"> N°6</w:t>
      </w:r>
      <w:r>
        <w:rPr>
          <w:rFonts w:ascii="Verdana" w:hAnsi="Verdana"/>
          <w:b/>
          <w:bCs/>
          <w:sz w:val="20"/>
          <w:szCs w:val="20"/>
        </w:rPr>
        <w:t xml:space="preserve"> (a)</w:t>
      </w:r>
    </w:p>
    <w:p w:rsidR="00FB5D27" w:rsidRPr="0072595B" w:rsidRDefault="00FB5D27" w:rsidP="009B1017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>
        <w:rPr>
          <w:rFonts w:ascii="Verdana" w:hAnsi="Verdana"/>
          <w:b/>
          <w:bCs/>
          <w:sz w:val="20"/>
          <w:szCs w:val="20"/>
        </w:rPr>
        <w:t>1° A-B-C-D</w:t>
      </w:r>
      <w:r w:rsidR="000D10B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2°</w:t>
      </w:r>
      <w:r w:rsidR="000D10B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E-F</w:t>
      </w:r>
    </w:p>
    <w:p w:rsidR="009B1017" w:rsidRPr="00621FEC" w:rsidRDefault="009B1017" w:rsidP="009B1017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9B1017" w:rsidRPr="00D84B4A" w:rsidTr="00183C91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9B1017" w:rsidRPr="00D84B4A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9B1017" w:rsidRPr="00D84B4A" w:rsidTr="00183C91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9B1017" w:rsidRDefault="009B1017" w:rsidP="00183C91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MONSALVE</w:t>
            </w:r>
          </w:p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9B1017" w:rsidRPr="00984DEB" w:rsidRDefault="00DE0994" w:rsidP="00183C91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8" w:history="1">
              <w:r w:rsidR="009B1017" w:rsidRPr="00984DEB">
                <w:rPr>
                  <w:rStyle w:val="Hipervnculo"/>
                  <w:rFonts w:ascii="Verdana" w:hAnsi="Verdana"/>
                  <w:color w:val="4472C4" w:themeColor="accent5"/>
                  <w:sz w:val="20"/>
                  <w:szCs w:val="20"/>
                </w:rPr>
                <w:t>ricardoverg1821@gmail.com</w:t>
              </w:r>
            </w:hyperlink>
          </w:p>
          <w:p w:rsidR="009B1017" w:rsidRPr="00D84B4A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  <w:r w:rsidRPr="00984DEB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9B1017" w:rsidRPr="00D84B4A" w:rsidTr="00183C91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9B1017" w:rsidRPr="00D84B4A" w:rsidRDefault="00FB5D2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9B1017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9B1017" w:rsidRPr="00D84B4A" w:rsidRDefault="00FB5D27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08/09</w:t>
            </w:r>
          </w:p>
        </w:tc>
      </w:tr>
      <w:tr w:rsidR="009B1017" w:rsidRPr="00621FEC" w:rsidTr="00183C91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B1017" w:rsidRPr="00D84B4A" w:rsidRDefault="009B1017" w:rsidP="00183C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9B1017" w:rsidRDefault="009B1017" w:rsidP="00183C91">
            <w:pPr>
              <w:rPr>
                <w:rFonts w:ascii="Verdana" w:hAnsi="Verdana"/>
                <w:sz w:val="20"/>
                <w:szCs w:val="20"/>
              </w:rPr>
            </w:pPr>
          </w:p>
          <w:p w:rsidR="009B1017" w:rsidRPr="00984DEB" w:rsidRDefault="00401F64" w:rsidP="00183C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 GÉNERO LÍRICO</w:t>
            </w:r>
            <w:r w:rsidR="00397493">
              <w:rPr>
                <w:rFonts w:ascii="Verdana" w:hAnsi="Verdana"/>
                <w:sz w:val="20"/>
                <w:szCs w:val="20"/>
                <w:lang w:val="en-US"/>
              </w:rPr>
              <w:t>- ORIGEN Y ANTECEDENTES</w:t>
            </w:r>
          </w:p>
          <w:p w:rsidR="009B1017" w:rsidRPr="00621FEC" w:rsidRDefault="009B1017" w:rsidP="00183C9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B1017" w:rsidRPr="00621FEC" w:rsidRDefault="009B1017" w:rsidP="009B1017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B1017" w:rsidRPr="00D84B4A" w:rsidRDefault="009B1017" w:rsidP="009B1017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B1017" w:rsidRPr="00D84B4A" w:rsidTr="00183C91">
        <w:tc>
          <w:tcPr>
            <w:tcW w:w="9351" w:type="dxa"/>
          </w:tcPr>
          <w:p w:rsidR="001E546D" w:rsidRDefault="001E546D" w:rsidP="00183C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9B1017" w:rsidRPr="00F84C70" w:rsidRDefault="00F84C70" w:rsidP="00183C91">
            <w:r w:rsidRPr="00F84C70">
              <w:t xml:space="preserve">          Nos corresponde,</w:t>
            </w:r>
            <w:r>
              <w:t xml:space="preserve"> </w:t>
            </w:r>
            <w:r w:rsidR="001E546D" w:rsidRPr="00F84C70">
              <w:t>ahora</w:t>
            </w:r>
            <w:r w:rsidR="001A748F" w:rsidRPr="00F84C70">
              <w:t xml:space="preserve">, tratar </w:t>
            </w:r>
            <w:r w:rsidR="001E546D" w:rsidRPr="00F84C70">
              <w:t>los contenidos</w:t>
            </w:r>
            <w:r w:rsidR="005C2A13" w:rsidRPr="00F84C70">
              <w:t xml:space="preserve"> referidos al género lírico. P</w:t>
            </w:r>
            <w:r w:rsidR="003F366A" w:rsidRPr="00F84C70">
              <w:t>odrás reconocer</w:t>
            </w:r>
            <w:r w:rsidR="003B2455" w:rsidRPr="00F84C70">
              <w:t xml:space="preserve"> sus </w:t>
            </w:r>
            <w:r w:rsidR="003F366A" w:rsidRPr="00F84C70">
              <w:t>antecedentes</w:t>
            </w:r>
            <w:r w:rsidR="00401F64">
              <w:t xml:space="preserve"> Y características</w:t>
            </w:r>
            <w:r w:rsidR="003F366A" w:rsidRPr="00F84C70">
              <w:t xml:space="preserve"> principales</w:t>
            </w:r>
            <w:r w:rsidR="00C9626D" w:rsidRPr="00F84C70">
              <w:t xml:space="preserve"> y sus formas representativas.</w:t>
            </w:r>
            <w:r>
              <w:t xml:space="preserve"> </w:t>
            </w:r>
            <w:r w:rsidR="00522951" w:rsidRPr="00F84C70">
              <w:t>Avancemos, entonces.</w:t>
            </w:r>
            <w:r w:rsidR="003B2455" w:rsidRPr="00F84C70">
              <w:t xml:space="preserve"> </w:t>
            </w:r>
          </w:p>
          <w:p w:rsidR="00E67F6E" w:rsidRPr="00F84C70" w:rsidRDefault="00E67F6E" w:rsidP="009745EF">
            <w:pPr>
              <w:rPr>
                <w:b/>
                <w:lang w:val="es-ES_tradnl"/>
              </w:rPr>
            </w:pPr>
          </w:p>
          <w:p w:rsidR="009745EF" w:rsidRDefault="00431755" w:rsidP="009745EF">
            <w:pPr>
              <w:ind w:left="1416" w:firstLine="708"/>
              <w:rPr>
                <w:b/>
              </w:rPr>
            </w:pPr>
            <w:r w:rsidRPr="00F84C70">
              <w:tab/>
            </w:r>
            <w:r w:rsidR="009745EF">
              <w:rPr>
                <w:b/>
              </w:rPr>
              <w:t>EL GÉNERO LÍRICO</w:t>
            </w:r>
          </w:p>
          <w:p w:rsidR="00D80128" w:rsidRDefault="00854228" w:rsidP="00D80128">
            <w:r>
              <w:rPr>
                <w:b/>
              </w:rPr>
              <w:t xml:space="preserve">              </w:t>
            </w:r>
            <w:r>
              <w:t>Como dato ilustrativo, agregaremos una información referida a los orígenes de este género literario</w:t>
            </w:r>
            <w:r w:rsidR="00D80128">
              <w:t>.</w:t>
            </w:r>
          </w:p>
          <w:p w:rsidR="00D80128" w:rsidRPr="00C00F4E" w:rsidRDefault="00D80128" w:rsidP="00D80128">
            <w:pPr>
              <w:rPr>
                <w:i/>
              </w:rPr>
            </w:pPr>
            <w:r>
              <w:t xml:space="preserve">              </w:t>
            </w:r>
            <w:r w:rsidRPr="00C00F4E">
              <w:rPr>
                <w:i/>
              </w:rPr>
              <w:t>El concepto de lírica viene de la antigüedad griega, época en que la lira, instrumento musical de cuerda, era utilizada por el cantor para subrayar rítmica y melódicamente las palabras. Sus orígenes se remontan a una forma de comunicación humana basada en la oralidad, por lo que la transmisión de conocimientos, cultura y tradiciones presentaba estructuras que permitían su repetición, manteniendo una base relativamente inalterable (rima, verso, estrofa).</w:t>
            </w:r>
            <w:r w:rsidR="00C00F4E" w:rsidRPr="00C00F4E">
              <w:rPr>
                <w:i/>
              </w:rPr>
              <w:t xml:space="preserve"> De este modo, cualquier obra literaria era lírica y se conocía como “poesía”, diferenciándose entre ellas: la poesía </w:t>
            </w:r>
            <w:r w:rsidR="00C00F4E">
              <w:rPr>
                <w:i/>
              </w:rPr>
              <w:t>épica-</w:t>
            </w:r>
            <w:r w:rsidR="00C00F4E" w:rsidRPr="00C00F4E">
              <w:rPr>
                <w:i/>
              </w:rPr>
              <w:t>narrativa, la poesía lírica y la poesía dramática.</w:t>
            </w:r>
            <w:r w:rsidR="00C00F4E">
              <w:rPr>
                <w:i/>
              </w:rPr>
              <w:t xml:space="preserve"> La nomenclatura de “</w:t>
            </w:r>
            <w:r w:rsidR="00336845">
              <w:rPr>
                <w:i/>
              </w:rPr>
              <w:t>gé</w:t>
            </w:r>
            <w:r w:rsidR="00C00F4E">
              <w:rPr>
                <w:i/>
              </w:rPr>
              <w:t xml:space="preserve">nero literario” </w:t>
            </w:r>
            <w:r w:rsidR="00336845">
              <w:rPr>
                <w:i/>
              </w:rPr>
              <w:t>se da</w:t>
            </w:r>
            <w:r w:rsidR="00C00F4E">
              <w:rPr>
                <w:i/>
              </w:rPr>
              <w:t xml:space="preserve"> a partir de la Época Moderna.</w:t>
            </w:r>
          </w:p>
          <w:p w:rsidR="00854228" w:rsidRDefault="00854228" w:rsidP="00854228">
            <w:pPr>
              <w:rPr>
                <w:b/>
              </w:rPr>
            </w:pPr>
          </w:p>
          <w:p w:rsidR="0029297D" w:rsidRDefault="009745EF" w:rsidP="009745EF">
            <w:r>
              <w:rPr>
                <w:b/>
              </w:rPr>
              <w:t xml:space="preserve">               </w:t>
            </w:r>
            <w:r w:rsidR="00854228">
              <w:t xml:space="preserve">Recordando las guías anteriores, señalaremos </w:t>
            </w:r>
            <w:r>
              <w:t>que el Género Lírico</w:t>
            </w:r>
            <w:r w:rsidRPr="00662DBA">
              <w:t xml:space="preserve"> corresponde a un conjunto de obras en las que predomina la </w:t>
            </w:r>
            <w:r w:rsidR="00AE534C">
              <w:rPr>
                <w:b/>
              </w:rPr>
              <w:t xml:space="preserve">actitud emotiva o expresiva </w:t>
            </w:r>
            <w:r w:rsidRPr="00660F8B">
              <w:rPr>
                <w:b/>
              </w:rPr>
              <w:t>de la comunicación</w:t>
            </w:r>
            <w:r w:rsidR="00D57983">
              <w:rPr>
                <w:b/>
              </w:rPr>
              <w:t xml:space="preserve">, </w:t>
            </w:r>
            <w:r w:rsidR="0029297D">
              <w:t>cuya intención comunicativa es expresar sentimientos y emociones.</w:t>
            </w:r>
          </w:p>
          <w:p w:rsidR="009745EF" w:rsidRDefault="0029297D" w:rsidP="009745EF">
            <w:r>
              <w:t xml:space="preserve">               L</w:t>
            </w:r>
            <w:r w:rsidR="009745EF">
              <w:t>os rasgos pr</w:t>
            </w:r>
            <w:r w:rsidR="004D222B">
              <w:t>incipales de estas obras son</w:t>
            </w:r>
            <w:r w:rsidR="009745EF">
              <w:t>:</w:t>
            </w:r>
          </w:p>
          <w:p w:rsidR="009745EF" w:rsidRDefault="00DB280F" w:rsidP="009745EF">
            <w:r>
              <w:t>*</w:t>
            </w:r>
            <w:r w:rsidR="0029297D">
              <w:t xml:space="preserve">Presentar un carácter subjetivo, demostrado en la expresión </w:t>
            </w:r>
            <w:r w:rsidR="002670A2">
              <w:t>de emociones</w:t>
            </w:r>
            <w:r w:rsidR="0029297D">
              <w:t xml:space="preserve"> y</w:t>
            </w:r>
            <w:r>
              <w:t xml:space="preserve"> sentimientos</w:t>
            </w:r>
            <w:r w:rsidR="0029297D">
              <w:t xml:space="preserve">. </w:t>
            </w:r>
          </w:p>
          <w:p w:rsidR="009745EF" w:rsidRDefault="009745EF" w:rsidP="009745EF">
            <w:r>
              <w:t xml:space="preserve">*Se </w:t>
            </w:r>
            <w:r w:rsidR="0029297D">
              <w:t xml:space="preserve">comunican por medio del </w:t>
            </w:r>
            <w:r w:rsidR="00DB280F">
              <w:t>verso o</w:t>
            </w:r>
            <w:r w:rsidR="0029297D">
              <w:t xml:space="preserve"> la</w:t>
            </w:r>
            <w:r w:rsidR="00DB280F">
              <w:t xml:space="preserve"> prosa poética</w:t>
            </w:r>
            <w:r w:rsidR="0029297D">
              <w:t>.</w:t>
            </w:r>
          </w:p>
          <w:p w:rsidR="009745EF" w:rsidRDefault="00E16F75" w:rsidP="009745EF">
            <w:r>
              <w:t>*Presentan un hablante lírico</w:t>
            </w:r>
            <w:r w:rsidR="009745EF">
              <w:t xml:space="preserve"> (la voz </w:t>
            </w:r>
            <w:r>
              <w:t>que expresa sus emociones o sentimientos</w:t>
            </w:r>
            <w:r w:rsidR="009745EF">
              <w:t>)</w:t>
            </w:r>
          </w:p>
          <w:p w:rsidR="00384BD3" w:rsidRDefault="009745EF" w:rsidP="00384BD3">
            <w:r>
              <w:t>*</w:t>
            </w:r>
            <w:r w:rsidR="007C4FF1">
              <w:t xml:space="preserve"> Están escritas para ser leídas y recitadas, por eso su receptor es el público lector.</w:t>
            </w:r>
          </w:p>
          <w:p w:rsidR="00384BD3" w:rsidRDefault="007C4FF1" w:rsidP="00384BD3">
            <w:r>
              <w:t>*</w:t>
            </w:r>
            <w:r w:rsidR="00384BD3">
              <w:t xml:space="preserve">Tienen diversos tipos o estructura, como: </w:t>
            </w:r>
            <w:r>
              <w:t xml:space="preserve">soneto, </w:t>
            </w:r>
            <w:r w:rsidR="00832456">
              <w:t xml:space="preserve">décima, </w:t>
            </w:r>
            <w:r>
              <w:t xml:space="preserve">letrilla, villancico, </w:t>
            </w:r>
            <w:r w:rsidR="00521394">
              <w:t>canción, balada, oda.</w:t>
            </w:r>
          </w:p>
          <w:p w:rsidR="009745EF" w:rsidRDefault="00384BD3" w:rsidP="009745EF">
            <w:r>
              <w:t xml:space="preserve">   </w:t>
            </w:r>
            <w:r w:rsidR="00521394">
              <w:t>(También se conoce</w:t>
            </w:r>
            <w:r w:rsidR="00544C71">
              <w:t>,</w:t>
            </w:r>
            <w:r w:rsidR="00521394">
              <w:t xml:space="preserve"> </w:t>
            </w:r>
            <w:r w:rsidR="00544C71">
              <w:t xml:space="preserve">en el lenguaje común, </w:t>
            </w:r>
            <w:r w:rsidR="00521394">
              <w:t xml:space="preserve">como </w:t>
            </w:r>
            <w:r w:rsidR="00521394" w:rsidRPr="00544C71">
              <w:rPr>
                <w:u w:val="single"/>
              </w:rPr>
              <w:t>poema</w:t>
            </w:r>
            <w:r w:rsidR="00521394">
              <w:t xml:space="preserve"> o </w:t>
            </w:r>
            <w:r w:rsidR="00521394" w:rsidRPr="00544C71">
              <w:rPr>
                <w:u w:val="single"/>
              </w:rPr>
              <w:t>poesía</w:t>
            </w:r>
            <w:r w:rsidR="00521394">
              <w:t xml:space="preserve"> a cualquier obra lírica</w:t>
            </w:r>
            <w:r w:rsidR="00544C71">
              <w:t>)</w:t>
            </w:r>
          </w:p>
          <w:p w:rsidR="00854228" w:rsidRDefault="00854228" w:rsidP="009745EF"/>
          <w:p w:rsidR="005C04BF" w:rsidRDefault="00462231" w:rsidP="009745EF">
            <w:r>
              <w:t xml:space="preserve">            </w:t>
            </w:r>
            <w:r w:rsidR="009745EF">
              <w:t xml:space="preserve"> </w:t>
            </w:r>
            <w:r>
              <w:t>Es importante destacar que</w:t>
            </w:r>
            <w:r w:rsidR="009745EF">
              <w:t xml:space="preserve"> </w:t>
            </w:r>
            <w:r>
              <w:t>el autor es el creador de la obra poética</w:t>
            </w:r>
            <w:r w:rsidR="007D7B81">
              <w:t xml:space="preserve"> que se cono</w:t>
            </w:r>
            <w:r>
              <w:t xml:space="preserve">ce como </w:t>
            </w:r>
            <w:r w:rsidRPr="00484C33">
              <w:rPr>
                <w:u w:val="single"/>
              </w:rPr>
              <w:t>poeta</w:t>
            </w:r>
            <w:r>
              <w:rPr>
                <w:u w:val="single"/>
              </w:rPr>
              <w:t xml:space="preserve"> </w:t>
            </w:r>
            <w:r>
              <w:t xml:space="preserve">o </w:t>
            </w:r>
            <w:r w:rsidRPr="00A302A2">
              <w:rPr>
                <w:u w:val="single"/>
              </w:rPr>
              <w:t>vate</w:t>
            </w:r>
            <w:r>
              <w:t xml:space="preserve"> </w:t>
            </w:r>
            <w:r w:rsidRPr="00A302A2">
              <w:t>y no debemos confundirlo con el hablante lírico</w:t>
            </w:r>
            <w:r>
              <w:t>.</w:t>
            </w:r>
            <w:r w:rsidR="007F4C22">
              <w:t xml:space="preserve"> </w:t>
            </w:r>
            <w:r w:rsidR="008E3C90">
              <w:t>Por ejemplo: Gabriela Mistral, Pablo Neruda y Nicanor Parra son poetas o vates</w:t>
            </w:r>
            <w:r w:rsidR="005C04BF">
              <w:t xml:space="preserve">, </w:t>
            </w:r>
            <w:r w:rsidR="00CF2BED">
              <w:t xml:space="preserve">que escriben </w:t>
            </w:r>
            <w:r w:rsidR="00F94EFF">
              <w:t xml:space="preserve">obras líricas </w:t>
            </w:r>
            <w:r w:rsidR="00CF2BED">
              <w:t xml:space="preserve">(poesías) </w:t>
            </w:r>
            <w:r w:rsidR="00F94EFF">
              <w:t>y en ellas hay un hablante lírico que muest</w:t>
            </w:r>
            <w:r w:rsidR="007758C5">
              <w:t xml:space="preserve">ra sus emociones, su intimidad y su estado de ánimo, </w:t>
            </w:r>
            <w:r w:rsidR="001E0D30">
              <w:t>lo que representa su “Yo Poético”.</w:t>
            </w:r>
          </w:p>
          <w:p w:rsidR="00462231" w:rsidRDefault="00470A1A" w:rsidP="005C2A13">
            <w:pPr>
              <w:jc w:val="both"/>
            </w:pPr>
            <w:r>
              <w:t xml:space="preserve">             </w:t>
            </w:r>
            <w:r w:rsidR="007D7B81">
              <w:t>E</w:t>
            </w:r>
            <w:r>
              <w:t xml:space="preserve">l </w:t>
            </w:r>
            <w:r w:rsidRPr="00A302A2">
              <w:rPr>
                <w:u w:val="single"/>
              </w:rPr>
              <w:t>hablante lírico</w:t>
            </w:r>
            <w:r w:rsidR="005C04BF">
              <w:t xml:space="preserve">, entonces, </w:t>
            </w:r>
            <w:r>
              <w:t xml:space="preserve">es </w:t>
            </w:r>
            <w:r w:rsidR="00200198">
              <w:t>el ser ficticio (</w:t>
            </w:r>
            <w:r w:rsidR="00196EB2">
              <w:t>la voz</w:t>
            </w:r>
            <w:r w:rsidR="00200198">
              <w:t>)</w:t>
            </w:r>
            <w:r w:rsidR="00196EB2">
              <w:t xml:space="preserve"> </w:t>
            </w:r>
            <w:r>
              <w:t>q</w:t>
            </w:r>
            <w:r w:rsidR="009722FC">
              <w:t xml:space="preserve">ue nos </w:t>
            </w:r>
            <w:r w:rsidR="00C15182">
              <w:t>expresa su</w:t>
            </w:r>
            <w:r w:rsidR="00730C90">
              <w:t xml:space="preserve">s sentimientos </w:t>
            </w:r>
            <w:r w:rsidR="00C15182">
              <w:t xml:space="preserve">y emociones </w:t>
            </w:r>
            <w:r w:rsidR="00730C90">
              <w:t>en una obra lírica</w:t>
            </w:r>
            <w:r w:rsidR="00233DEF">
              <w:t xml:space="preserve"> o poética.</w:t>
            </w:r>
            <w:r w:rsidR="009722FC">
              <w:t xml:space="preserve"> Él nos comparte</w:t>
            </w:r>
            <w:r w:rsidR="007F4C22">
              <w:t xml:space="preserve"> su intimidad</w:t>
            </w:r>
            <w:r w:rsidR="009722FC">
              <w:t xml:space="preserve"> y todo aquello que lo </w:t>
            </w:r>
            <w:r w:rsidR="00F64E5B">
              <w:t>conmueve y</w:t>
            </w:r>
            <w:r w:rsidR="00B00F4F">
              <w:t xml:space="preserve"> emociona.</w:t>
            </w:r>
          </w:p>
          <w:p w:rsidR="00B00F4F" w:rsidRDefault="00C15182" w:rsidP="005C2A13">
            <w:pPr>
              <w:jc w:val="both"/>
            </w:pPr>
            <w:r>
              <w:t xml:space="preserve">             </w:t>
            </w:r>
            <w:r w:rsidR="00FD43AD">
              <w:t>E</w:t>
            </w:r>
            <w:r w:rsidR="0021757E">
              <w:t>l hablante lírico</w:t>
            </w:r>
            <w:r w:rsidR="00B72C69">
              <w:t>,</w:t>
            </w:r>
            <w:r w:rsidR="0021757E">
              <w:t xml:space="preserve"> </w:t>
            </w:r>
            <w:r w:rsidR="00DD5D13">
              <w:t>para entregar y mostrar sus emociones</w:t>
            </w:r>
            <w:r w:rsidR="00B72C69">
              <w:t xml:space="preserve">, </w:t>
            </w:r>
            <w:r w:rsidR="00DD5D13">
              <w:t>utiliza las actitudes líricas</w:t>
            </w:r>
            <w:r w:rsidR="00032DFA">
              <w:t>,</w:t>
            </w:r>
            <w:r w:rsidR="00DD5D13">
              <w:t xml:space="preserve"> que corresponden a </w:t>
            </w:r>
            <w:r w:rsidR="00B72C69">
              <w:t>la forma de leng</w:t>
            </w:r>
            <w:r w:rsidR="004D222B">
              <w:t>uaje que adopta, dependiendo de la intención u</w:t>
            </w:r>
            <w:r w:rsidR="00B72C69">
              <w:t xml:space="preserve"> objetivo de su canto.</w:t>
            </w:r>
            <w:r w:rsidR="00032DFA">
              <w:t xml:space="preserve"> </w:t>
            </w:r>
            <w:r w:rsidR="00B00F4F">
              <w:t xml:space="preserve">Por lo general, en un texto poético se presentan las tres actitudes; sin embargo, siempre hay una que predomina.  </w:t>
            </w:r>
          </w:p>
          <w:p w:rsidR="00336845" w:rsidRDefault="00336845" w:rsidP="005C2A13">
            <w:pPr>
              <w:jc w:val="both"/>
            </w:pPr>
          </w:p>
          <w:p w:rsidR="00336845" w:rsidRDefault="00336845" w:rsidP="005C2A13">
            <w:pPr>
              <w:jc w:val="both"/>
            </w:pPr>
          </w:p>
          <w:p w:rsidR="00336845" w:rsidRDefault="00336845" w:rsidP="005C2A13">
            <w:pPr>
              <w:jc w:val="both"/>
            </w:pPr>
          </w:p>
          <w:p w:rsidR="0015385F" w:rsidRDefault="00B00F4F" w:rsidP="005C2A13">
            <w:pPr>
              <w:jc w:val="both"/>
            </w:pPr>
            <w:r>
              <w:t xml:space="preserve">             En el siguiente cuadro, presentamos las tres actitudes con su intención comunicativa y ejemplos en cada caso:</w:t>
            </w:r>
          </w:p>
          <w:p w:rsidR="00233DEF" w:rsidRDefault="00196EB2" w:rsidP="005C2A13">
            <w:pPr>
              <w:jc w:val="both"/>
            </w:pPr>
            <w:r>
              <w:t xml:space="preserve">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824"/>
              <w:gridCol w:w="3040"/>
            </w:tblGrid>
            <w:tr w:rsidR="00634295" w:rsidTr="00065422">
              <w:tc>
                <w:tcPr>
                  <w:tcW w:w="3256" w:type="dxa"/>
                </w:tcPr>
                <w:p w:rsidR="00634295" w:rsidRDefault="00634295" w:rsidP="005C2A13">
                  <w:pPr>
                    <w:jc w:val="both"/>
                  </w:pPr>
                  <w:r>
                    <w:t>ACTITUD LÍRICA</w:t>
                  </w:r>
                </w:p>
              </w:tc>
              <w:tc>
                <w:tcPr>
                  <w:tcW w:w="2824" w:type="dxa"/>
                </w:tcPr>
                <w:p w:rsidR="00634295" w:rsidRDefault="00634295" w:rsidP="005C2A13">
                  <w:pPr>
                    <w:jc w:val="both"/>
                  </w:pPr>
                  <w:r>
                    <w:t>INTENCIÓN COMUNICATIVA</w:t>
                  </w:r>
                </w:p>
              </w:tc>
              <w:tc>
                <w:tcPr>
                  <w:tcW w:w="3040" w:type="dxa"/>
                </w:tcPr>
                <w:p w:rsidR="00634295" w:rsidRDefault="00634295" w:rsidP="005C2A13">
                  <w:pPr>
                    <w:jc w:val="both"/>
                  </w:pPr>
                  <w:r>
                    <w:t>EJEMPLO</w:t>
                  </w:r>
                </w:p>
              </w:tc>
            </w:tr>
            <w:tr w:rsidR="00634295" w:rsidTr="00065422">
              <w:tc>
                <w:tcPr>
                  <w:tcW w:w="3256" w:type="dxa"/>
                </w:tcPr>
                <w:p w:rsidR="00634295" w:rsidRDefault="00634295" w:rsidP="005C2A13">
                  <w:pPr>
                    <w:jc w:val="both"/>
                  </w:pPr>
                  <w:r>
                    <w:t>ENUNCIATIVA</w:t>
                  </w:r>
                  <w:r w:rsidR="00D57983">
                    <w:t xml:space="preserve"> O COMUNICATIVA</w:t>
                  </w:r>
                </w:p>
              </w:tc>
              <w:tc>
                <w:tcPr>
                  <w:tcW w:w="2824" w:type="dxa"/>
                </w:tcPr>
                <w:p w:rsidR="00634295" w:rsidRDefault="00634295" w:rsidP="005C2A13">
                  <w:pPr>
                    <w:jc w:val="both"/>
                  </w:pPr>
                  <w:r>
                    <w:t xml:space="preserve">Comunicar lo que </w:t>
                  </w:r>
                  <w:r w:rsidR="004F64A0">
                    <w:t>ve o informar lo que provoca su canto</w:t>
                  </w:r>
                </w:p>
              </w:tc>
              <w:tc>
                <w:tcPr>
                  <w:tcW w:w="3040" w:type="dxa"/>
                </w:tcPr>
                <w:p w:rsidR="00634295" w:rsidRDefault="004F64A0" w:rsidP="005C2A13">
                  <w:pPr>
                    <w:jc w:val="both"/>
                  </w:pPr>
                  <w:r>
                    <w:t>“Tres árboles caídos quedaron</w:t>
                  </w:r>
                </w:p>
                <w:p w:rsidR="004F64A0" w:rsidRDefault="004F64A0" w:rsidP="005C2A13">
                  <w:pPr>
                    <w:jc w:val="both"/>
                  </w:pPr>
                  <w:r>
                    <w:t xml:space="preserve"> A la orilla del sendero.</w:t>
                  </w:r>
                </w:p>
                <w:p w:rsidR="004F64A0" w:rsidRDefault="004F64A0" w:rsidP="005C2A13">
                  <w:pPr>
                    <w:jc w:val="both"/>
                  </w:pPr>
                  <w:r>
                    <w:t>El leñador los olvidó y ahí</w:t>
                  </w:r>
                </w:p>
                <w:p w:rsidR="004F64A0" w:rsidRDefault="004F64A0" w:rsidP="005C2A13">
                  <w:pPr>
                    <w:jc w:val="both"/>
                  </w:pPr>
                  <w:r>
                    <w:t>Conversan apretados de amor</w:t>
                  </w:r>
                </w:p>
                <w:p w:rsidR="004F64A0" w:rsidRDefault="004F64A0" w:rsidP="005C2A13">
                  <w:pPr>
                    <w:jc w:val="both"/>
                  </w:pPr>
                  <w:r>
                    <w:t>Como tres ciegos…”</w:t>
                  </w:r>
                </w:p>
                <w:p w:rsidR="004F64A0" w:rsidRDefault="004F64A0" w:rsidP="005C2A13">
                  <w:pPr>
                    <w:jc w:val="both"/>
                  </w:pPr>
                </w:p>
                <w:p w:rsidR="004F64A0" w:rsidRDefault="004F64A0" w:rsidP="005C2A13">
                  <w:pPr>
                    <w:jc w:val="both"/>
                  </w:pPr>
                  <w:r>
                    <w:t>“Tres árboles” de Gabriela Mistral</w:t>
                  </w:r>
                </w:p>
                <w:p w:rsidR="004F64A0" w:rsidRDefault="004F64A0" w:rsidP="005C2A13">
                  <w:pPr>
                    <w:jc w:val="both"/>
                  </w:pPr>
                </w:p>
                <w:p w:rsidR="004F64A0" w:rsidRDefault="004F64A0" w:rsidP="005C2A13">
                  <w:pPr>
                    <w:jc w:val="both"/>
                  </w:pPr>
                </w:p>
              </w:tc>
            </w:tr>
            <w:tr w:rsidR="00634295" w:rsidTr="00065422">
              <w:tc>
                <w:tcPr>
                  <w:tcW w:w="3256" w:type="dxa"/>
                </w:tcPr>
                <w:p w:rsidR="00634295" w:rsidRDefault="00634295" w:rsidP="005C2A13">
                  <w:pPr>
                    <w:jc w:val="both"/>
                  </w:pPr>
                  <w:r>
                    <w:t>DE LA CANCIÓN O CARMÍNICA</w:t>
                  </w:r>
                </w:p>
              </w:tc>
              <w:tc>
                <w:tcPr>
                  <w:tcW w:w="2824" w:type="dxa"/>
                </w:tcPr>
                <w:p w:rsidR="00634295" w:rsidRDefault="004F64A0" w:rsidP="005C2A13">
                  <w:pPr>
                    <w:jc w:val="both"/>
                  </w:pPr>
                  <w:r>
                    <w:t>Expresar emociones y sentimientos por aquello que provoca su canto</w:t>
                  </w:r>
                </w:p>
              </w:tc>
              <w:tc>
                <w:tcPr>
                  <w:tcW w:w="3040" w:type="dxa"/>
                </w:tcPr>
                <w:p w:rsidR="00634295" w:rsidRDefault="00D55AF0" w:rsidP="005C2A13">
                  <w:pPr>
                    <w:jc w:val="both"/>
                  </w:pPr>
                  <w:r>
                    <w:t>“Porque es áspera y fea,</w:t>
                  </w:r>
                </w:p>
                <w:p w:rsidR="00D55AF0" w:rsidRDefault="00D55AF0" w:rsidP="005C2A13">
                  <w:pPr>
                    <w:jc w:val="both"/>
                  </w:pPr>
                  <w:r>
                    <w:t>Porque todas sus ramas son grises;</w:t>
                  </w:r>
                </w:p>
                <w:p w:rsidR="00D55AF0" w:rsidRDefault="00D55AF0" w:rsidP="005C2A13">
                  <w:pPr>
                    <w:jc w:val="both"/>
                  </w:pPr>
                  <w:r>
                    <w:t>Yo le tengo piedad a la higuera…”</w:t>
                  </w:r>
                </w:p>
                <w:p w:rsidR="00D55AF0" w:rsidRDefault="00D55AF0" w:rsidP="005C2A13">
                  <w:pPr>
                    <w:jc w:val="both"/>
                  </w:pPr>
                </w:p>
                <w:p w:rsidR="00D55AF0" w:rsidRDefault="00D55AF0" w:rsidP="005C2A13">
                  <w:pPr>
                    <w:jc w:val="both"/>
                  </w:pPr>
                  <w:r>
                    <w:t>“La Higuera” de Juana de Ibarbourou</w:t>
                  </w:r>
                </w:p>
              </w:tc>
            </w:tr>
            <w:tr w:rsidR="00634295" w:rsidTr="00065422">
              <w:tc>
                <w:tcPr>
                  <w:tcW w:w="3256" w:type="dxa"/>
                </w:tcPr>
                <w:p w:rsidR="00634295" w:rsidRDefault="00634295" w:rsidP="005C2A13">
                  <w:pPr>
                    <w:jc w:val="both"/>
                  </w:pPr>
                  <w:r>
                    <w:t>APELATIVA O APOSTRÓFICA</w:t>
                  </w:r>
                </w:p>
              </w:tc>
              <w:tc>
                <w:tcPr>
                  <w:tcW w:w="2824" w:type="dxa"/>
                </w:tcPr>
                <w:p w:rsidR="00634295" w:rsidRDefault="00D55AF0" w:rsidP="005C2A13">
                  <w:pPr>
                    <w:jc w:val="both"/>
                  </w:pPr>
                  <w:r>
                    <w:t>Dirigir la palabra a quien provoca su canto</w:t>
                  </w:r>
                </w:p>
              </w:tc>
              <w:tc>
                <w:tcPr>
                  <w:tcW w:w="3040" w:type="dxa"/>
                </w:tcPr>
                <w:p w:rsidR="00634295" w:rsidRDefault="001E0D30" w:rsidP="005C2A13">
                  <w:pPr>
                    <w:jc w:val="both"/>
                  </w:pPr>
                  <w:r>
                    <w:t>“Sube a nacer conmigo, hermano.</w:t>
                  </w:r>
                </w:p>
                <w:p w:rsidR="001E0D30" w:rsidRDefault="001E0D30" w:rsidP="005C2A13">
                  <w:pPr>
                    <w:jc w:val="both"/>
                  </w:pPr>
                  <w:r>
                    <w:t>Dame la mano desde la profunda zona de tu dolor diseminado…”</w:t>
                  </w:r>
                </w:p>
                <w:p w:rsidR="001E0D30" w:rsidRDefault="001E0D30" w:rsidP="005C2A13">
                  <w:pPr>
                    <w:jc w:val="both"/>
                  </w:pPr>
                </w:p>
                <w:p w:rsidR="001E0D30" w:rsidRDefault="001E0D30" w:rsidP="005C2A13">
                  <w:pPr>
                    <w:jc w:val="both"/>
                  </w:pPr>
                  <w:r>
                    <w:t xml:space="preserve">“Alturas de Macchu-Picchu” de </w:t>
                  </w:r>
                </w:p>
                <w:p w:rsidR="001E0D30" w:rsidRDefault="001E0D30" w:rsidP="005C2A13">
                  <w:pPr>
                    <w:jc w:val="both"/>
                  </w:pPr>
                  <w:r>
                    <w:t>Pablo Neruda</w:t>
                  </w:r>
                </w:p>
              </w:tc>
            </w:tr>
          </w:tbl>
          <w:p w:rsidR="00634295" w:rsidRPr="00A302A2" w:rsidRDefault="00634295" w:rsidP="005C2A13">
            <w:pPr>
              <w:jc w:val="both"/>
            </w:pPr>
          </w:p>
          <w:p w:rsidR="009B1017" w:rsidRDefault="00854228" w:rsidP="009B101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                                                       </w:t>
            </w:r>
            <w:r w:rsidRPr="00854228">
              <w:rPr>
                <w:b/>
                <w:lang w:val="es-ES_tradnl"/>
              </w:rPr>
              <w:t>EJERCICIOS</w:t>
            </w:r>
            <w:r>
              <w:rPr>
                <w:b/>
                <w:lang w:val="es-ES_tradnl"/>
              </w:rPr>
              <w:t xml:space="preserve">: </w:t>
            </w:r>
          </w:p>
          <w:p w:rsidR="00854228" w:rsidRDefault="00854228" w:rsidP="009B1017">
            <w:pPr>
              <w:rPr>
                <w:b/>
                <w:lang w:val="es-ES_tradnl"/>
              </w:rPr>
            </w:pPr>
          </w:p>
          <w:p w:rsidR="00854228" w:rsidRDefault="00854228" w:rsidP="009B101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A continuación se te presentan ejercicios prácticos de selección múltiple y otros de aplicación práctica de lo estudiado en esta guía:</w:t>
            </w:r>
          </w:p>
          <w:p w:rsidR="002358CD" w:rsidRDefault="002358CD" w:rsidP="009B1017">
            <w:pPr>
              <w:rPr>
                <w:lang w:val="es-ES_tradnl"/>
              </w:rPr>
            </w:pPr>
          </w:p>
          <w:p w:rsidR="00854228" w:rsidRDefault="002358CD" w:rsidP="009B1017">
            <w:pPr>
              <w:rPr>
                <w:b/>
                <w:lang w:val="es-ES_tradnl"/>
              </w:rPr>
            </w:pPr>
            <w:r w:rsidRPr="00040F59">
              <w:rPr>
                <w:b/>
                <w:lang w:val="es-ES_tradnl"/>
              </w:rPr>
              <w:t xml:space="preserve">                                                    </w:t>
            </w:r>
            <w:r w:rsidR="00040F59" w:rsidRPr="00040F59">
              <w:rPr>
                <w:b/>
                <w:lang w:val="es-ES_tradnl"/>
              </w:rPr>
              <w:t>I</w:t>
            </w:r>
            <w:r>
              <w:rPr>
                <w:lang w:val="es-ES_tradnl"/>
              </w:rPr>
              <w:t xml:space="preserve">      </w:t>
            </w:r>
            <w:r w:rsidRPr="002358CD">
              <w:rPr>
                <w:b/>
                <w:lang w:val="es-ES_tradnl"/>
              </w:rPr>
              <w:t>SELECCIÓN MÚLTIPLE</w:t>
            </w:r>
          </w:p>
          <w:p w:rsidR="002358CD" w:rsidRPr="002358CD" w:rsidRDefault="002358CD" w:rsidP="009B1017">
            <w:pPr>
              <w:rPr>
                <w:b/>
                <w:lang w:val="es-ES_tradnl"/>
              </w:rPr>
            </w:pPr>
          </w:p>
          <w:p w:rsidR="00854228" w:rsidRPr="005A2C05" w:rsidRDefault="005A2C05" w:rsidP="005A2C05">
            <w:pPr>
              <w:rPr>
                <w:b/>
                <w:lang w:val="es-ES_tradnl"/>
              </w:rPr>
            </w:pPr>
            <w:r w:rsidRPr="005A2C05">
              <w:rPr>
                <w:b/>
                <w:lang w:val="es-ES_tradnl"/>
              </w:rPr>
              <w:t>1.La intención comunicativa de las obras del género lírico es:</w:t>
            </w:r>
          </w:p>
          <w:p w:rsidR="005A2C05" w:rsidRDefault="005A2C05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Comunicar situaciones de carácter fantástico</w:t>
            </w:r>
          </w:p>
          <w:p w:rsidR="005A2C05" w:rsidRDefault="005A2C05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Exponer lo que vemos o lo que nos han contado</w:t>
            </w:r>
          </w:p>
          <w:p w:rsidR="005A2C05" w:rsidRDefault="005A2C05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Dirigir la palabra al objeto que provoca el canto</w:t>
            </w:r>
          </w:p>
          <w:p w:rsidR="005A2C05" w:rsidRDefault="005A2C05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D. dar a conocer sentimientos y el estado de ánimo </w:t>
            </w:r>
          </w:p>
          <w:p w:rsidR="00D418C7" w:rsidRDefault="00D418C7" w:rsidP="005A2C05">
            <w:pPr>
              <w:rPr>
                <w:lang w:val="es-ES_tradnl"/>
              </w:rPr>
            </w:pPr>
          </w:p>
          <w:p w:rsidR="00D418C7" w:rsidRPr="00D418C7" w:rsidRDefault="00D418C7" w:rsidP="005A2C05">
            <w:pPr>
              <w:rPr>
                <w:b/>
                <w:lang w:val="es-ES_tradnl"/>
              </w:rPr>
            </w:pPr>
            <w:r w:rsidRPr="00D418C7">
              <w:rPr>
                <w:b/>
                <w:lang w:val="es-ES_tradnl"/>
              </w:rPr>
              <w:t>2.Identifique las expresiones que más se relacionan con las obras líricas</w:t>
            </w:r>
            <w:r>
              <w:rPr>
                <w:b/>
                <w:lang w:val="es-ES_tradnl"/>
              </w:rPr>
              <w:t>:</w:t>
            </w:r>
          </w:p>
          <w:p w:rsidR="00D418C7" w:rsidRDefault="00D418C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Exposición – información</w:t>
            </w:r>
          </w:p>
          <w:p w:rsidR="00D418C7" w:rsidRDefault="00D418C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Aclaración – explicación</w:t>
            </w:r>
          </w:p>
          <w:p w:rsidR="00D418C7" w:rsidRDefault="00D418C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Sensibilidad – ánimo</w:t>
            </w:r>
          </w:p>
          <w:p w:rsidR="00D418C7" w:rsidRDefault="00D418C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D. Objetividad </w:t>
            </w:r>
            <w:r w:rsidR="00B108E2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comunicación</w:t>
            </w:r>
          </w:p>
          <w:p w:rsidR="00B108E2" w:rsidRDefault="00B108E2" w:rsidP="005A2C05">
            <w:pPr>
              <w:rPr>
                <w:lang w:val="es-ES_tradnl"/>
              </w:rPr>
            </w:pPr>
          </w:p>
          <w:p w:rsidR="00B108E2" w:rsidRPr="00EB39DE" w:rsidRDefault="00B108E2" w:rsidP="005A2C05">
            <w:pPr>
              <w:rPr>
                <w:b/>
                <w:lang w:val="es-ES_tradnl"/>
              </w:rPr>
            </w:pPr>
            <w:r w:rsidRPr="00EB39DE">
              <w:rPr>
                <w:b/>
                <w:lang w:val="es-ES_tradnl"/>
              </w:rPr>
              <w:t xml:space="preserve">3.El concepto “Lírica” proviene de la </w:t>
            </w:r>
            <w:r w:rsidRPr="00EB39DE">
              <w:rPr>
                <w:b/>
                <w:u w:val="single"/>
                <w:lang w:val="es-ES_tradnl"/>
              </w:rPr>
              <w:t>lira</w:t>
            </w:r>
            <w:r w:rsidRPr="00EB39DE">
              <w:rPr>
                <w:b/>
                <w:lang w:val="es-ES_tradnl"/>
              </w:rPr>
              <w:t>, instrumento de cuerdas de la época antigua de Grecia, que era usado por los cantores</w:t>
            </w:r>
            <w:r w:rsidR="00213C26" w:rsidRPr="00EB39DE">
              <w:rPr>
                <w:b/>
                <w:lang w:val="es-ES_tradnl"/>
              </w:rPr>
              <w:t xml:space="preserve"> para:</w:t>
            </w:r>
          </w:p>
          <w:p w:rsidR="00213C26" w:rsidRDefault="00213C26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</w:t>
            </w:r>
            <w:r w:rsidR="005377E8">
              <w:rPr>
                <w:lang w:val="es-ES_tradnl"/>
              </w:rPr>
              <w:t xml:space="preserve"> Que el público se entretuviera con</w:t>
            </w:r>
            <w:r>
              <w:rPr>
                <w:lang w:val="es-ES_tradnl"/>
              </w:rPr>
              <w:t xml:space="preserve"> la música de apoyo.</w:t>
            </w:r>
          </w:p>
          <w:p w:rsidR="00213C26" w:rsidRDefault="00213C26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Hacer notar la música más que el canto mismo</w:t>
            </w:r>
            <w:r w:rsidR="00BC4916">
              <w:rPr>
                <w:lang w:val="es-ES_tradnl"/>
              </w:rPr>
              <w:t>.</w:t>
            </w:r>
          </w:p>
          <w:p w:rsidR="00213C26" w:rsidRDefault="00213C26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Demostrar que podían presentar un espectáculo completo</w:t>
            </w:r>
          </w:p>
          <w:p w:rsidR="00213C26" w:rsidRDefault="005377E8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D. Enfatizar las palabras con el ritmo y la melodía</w:t>
            </w:r>
            <w:r w:rsidR="00BC4916">
              <w:rPr>
                <w:lang w:val="es-ES_tradnl"/>
              </w:rPr>
              <w:t>.</w:t>
            </w:r>
          </w:p>
          <w:p w:rsidR="00EB39DE" w:rsidRDefault="00EB39DE" w:rsidP="005A2C05">
            <w:pPr>
              <w:rPr>
                <w:lang w:val="es-ES_tradnl"/>
              </w:rPr>
            </w:pPr>
          </w:p>
          <w:p w:rsidR="00EB39DE" w:rsidRPr="009A5A04" w:rsidRDefault="00EB39DE" w:rsidP="005A2C05">
            <w:pPr>
              <w:rPr>
                <w:b/>
                <w:lang w:val="es-ES_tradnl"/>
              </w:rPr>
            </w:pPr>
            <w:r w:rsidRPr="009A5A04">
              <w:rPr>
                <w:b/>
                <w:lang w:val="es-ES_tradnl"/>
              </w:rPr>
              <w:t>4.</w:t>
            </w:r>
            <w:r w:rsidR="00021A97" w:rsidRPr="009A5A04">
              <w:rPr>
                <w:b/>
                <w:lang w:val="es-ES_tradnl"/>
              </w:rPr>
              <w:t xml:space="preserve">Identifica la opción </w:t>
            </w:r>
            <w:r w:rsidR="00021A97" w:rsidRPr="009A5A04">
              <w:rPr>
                <w:b/>
                <w:u w:val="single"/>
                <w:lang w:val="es-ES_tradnl"/>
              </w:rPr>
              <w:t>falsa</w:t>
            </w:r>
            <w:r w:rsidR="00021A97" w:rsidRPr="009A5A04">
              <w:rPr>
                <w:b/>
                <w:lang w:val="es-ES_tradnl"/>
              </w:rPr>
              <w:t xml:space="preserve"> respecto del origen de la lírica en Grecia antigua:</w:t>
            </w:r>
          </w:p>
          <w:p w:rsidR="00021A97" w:rsidRDefault="00021A9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Ya en esa época se hablaba de “géneros literarios”</w:t>
            </w:r>
            <w:r w:rsidR="00BC4916">
              <w:rPr>
                <w:lang w:val="es-ES_tradnl"/>
              </w:rPr>
              <w:t>.</w:t>
            </w:r>
          </w:p>
          <w:p w:rsidR="00021A97" w:rsidRDefault="00021A97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La “lira” es el instrumento que da origen a la expresión “Lírica”</w:t>
            </w:r>
            <w:r w:rsidR="00BC4916">
              <w:rPr>
                <w:lang w:val="es-ES_tradnl"/>
              </w:rPr>
              <w:t>.</w:t>
            </w:r>
          </w:p>
          <w:p w:rsidR="00BC4916" w:rsidRDefault="00BC4916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La forma de comunicación de las obras líricas era oralmente.</w:t>
            </w:r>
          </w:p>
          <w:p w:rsidR="00BC4916" w:rsidRDefault="00BC4916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D. El término “poesía” abarcaba todas las formas de obras literarias.</w:t>
            </w:r>
          </w:p>
          <w:p w:rsidR="009A5A04" w:rsidRDefault="009A5A04" w:rsidP="005A2C05">
            <w:pPr>
              <w:rPr>
                <w:lang w:val="es-ES_tradnl"/>
              </w:rPr>
            </w:pPr>
          </w:p>
          <w:p w:rsidR="009A5A04" w:rsidRDefault="009A5A04" w:rsidP="005A2C05">
            <w:pPr>
              <w:rPr>
                <w:lang w:val="es-ES_tradnl"/>
              </w:rPr>
            </w:pPr>
          </w:p>
          <w:p w:rsidR="009A5A04" w:rsidRDefault="009A5A04" w:rsidP="005A2C05">
            <w:pPr>
              <w:rPr>
                <w:lang w:val="es-ES_tradnl"/>
              </w:rPr>
            </w:pPr>
          </w:p>
          <w:p w:rsidR="009A5A04" w:rsidRDefault="009A5A04" w:rsidP="005A2C05">
            <w:pPr>
              <w:rPr>
                <w:lang w:val="es-ES_tradnl"/>
              </w:rPr>
            </w:pPr>
          </w:p>
          <w:p w:rsidR="009A5A04" w:rsidRPr="000F55BB" w:rsidRDefault="009A5A04" w:rsidP="005A2C05">
            <w:pPr>
              <w:rPr>
                <w:b/>
                <w:lang w:val="es-ES_tradnl"/>
              </w:rPr>
            </w:pPr>
            <w:r w:rsidRPr="000F55BB">
              <w:rPr>
                <w:b/>
                <w:lang w:val="es-ES_tradnl"/>
              </w:rPr>
              <w:t>5.</w:t>
            </w:r>
            <w:r w:rsidR="000F55BB" w:rsidRPr="000F55BB">
              <w:rPr>
                <w:b/>
                <w:lang w:val="es-ES_tradnl"/>
              </w:rPr>
              <w:t>El carácter subjetivo de la obras del género lírico se demuestra en que:</w:t>
            </w:r>
          </w:p>
          <w:p w:rsidR="000F55BB" w:rsidRDefault="000F55BB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Siempre hacen referencia a situaciones ocurridas en un pasado glorioso.</w:t>
            </w:r>
          </w:p>
          <w:p w:rsidR="000F55BB" w:rsidRDefault="000F55BB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Cuentan hechos que tienen un origen maravilloso o fantástico.</w:t>
            </w:r>
          </w:p>
          <w:p w:rsidR="000F55BB" w:rsidRDefault="000F55BB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Expresan la intimidad y el estado de ánimo frente al objeto o tema central.</w:t>
            </w:r>
          </w:p>
          <w:p w:rsidR="000F55BB" w:rsidRDefault="000F55BB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D. Todas muestran la vida tal como es en la realidad, con su riqueza y pobreza.</w:t>
            </w:r>
          </w:p>
          <w:p w:rsidR="002358CD" w:rsidRDefault="002358CD" w:rsidP="005A2C05">
            <w:pPr>
              <w:rPr>
                <w:lang w:val="es-ES_tradnl"/>
              </w:rPr>
            </w:pPr>
          </w:p>
          <w:p w:rsidR="002358CD" w:rsidRPr="002358CD" w:rsidRDefault="002358CD" w:rsidP="005A2C05">
            <w:pPr>
              <w:rPr>
                <w:b/>
                <w:lang w:val="es-ES_tradnl"/>
              </w:rPr>
            </w:pPr>
            <w:r w:rsidRPr="002358CD">
              <w:rPr>
                <w:b/>
                <w:lang w:val="es-ES_tradnl"/>
              </w:rPr>
              <w:t>6. El hablante lírico es: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El Autor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Un creador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El poeta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D. Un ser ficticio</w:t>
            </w:r>
          </w:p>
          <w:p w:rsidR="000F55BB" w:rsidRDefault="000F55BB" w:rsidP="005A2C05">
            <w:pPr>
              <w:rPr>
                <w:lang w:val="es-ES_tradnl"/>
              </w:rPr>
            </w:pPr>
          </w:p>
          <w:p w:rsidR="002358CD" w:rsidRPr="002358CD" w:rsidRDefault="002358CD" w:rsidP="005A2C0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  <w:r w:rsidR="000F55BB" w:rsidRPr="002358CD">
              <w:rPr>
                <w:b/>
                <w:lang w:val="es-ES_tradnl"/>
              </w:rPr>
              <w:t>.Las actitudes líricas que utiliza el</w:t>
            </w:r>
            <w:r w:rsidRPr="002358CD">
              <w:rPr>
                <w:b/>
                <w:lang w:val="es-ES_tradnl"/>
              </w:rPr>
              <w:t xml:space="preserve"> hablante, corresponden a:</w:t>
            </w:r>
          </w:p>
          <w:p w:rsidR="000F55BB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0F55BB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R</w:t>
            </w:r>
            <w:r w:rsidR="000F55BB">
              <w:rPr>
                <w:lang w:val="es-ES_tradnl"/>
              </w:rPr>
              <w:t>ecurso expresivo</w:t>
            </w:r>
            <w:r>
              <w:rPr>
                <w:lang w:val="es-ES_tradnl"/>
              </w:rPr>
              <w:t xml:space="preserve">          II. Forma de lenguaje           III. Apoyo lírico externo   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A. I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B. I – II</w:t>
            </w:r>
          </w:p>
          <w:p w:rsidR="002358CD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C. II – III</w:t>
            </w:r>
          </w:p>
          <w:p w:rsidR="002358CD" w:rsidRPr="005A2C05" w:rsidRDefault="002358CD" w:rsidP="005A2C05">
            <w:pPr>
              <w:rPr>
                <w:lang w:val="es-ES_tradnl"/>
              </w:rPr>
            </w:pPr>
            <w:r>
              <w:rPr>
                <w:lang w:val="es-ES_tradnl"/>
              </w:rPr>
              <w:t>D. I – II - III</w:t>
            </w:r>
          </w:p>
          <w:p w:rsidR="005A2C05" w:rsidRDefault="005A2C05" w:rsidP="005A2C05">
            <w:pPr>
              <w:ind w:left="360"/>
              <w:rPr>
                <w:lang w:val="es-ES_tradnl"/>
              </w:rPr>
            </w:pPr>
          </w:p>
          <w:p w:rsidR="004879A5" w:rsidRPr="00040F59" w:rsidRDefault="00040F59" w:rsidP="005A2C05">
            <w:pPr>
              <w:ind w:left="360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</w:t>
            </w:r>
            <w:r w:rsidRPr="00040F59">
              <w:rPr>
                <w:b/>
                <w:lang w:val="es-ES_tradnl"/>
              </w:rPr>
              <w:t>II  RECONOCIMIENTO</w:t>
            </w:r>
          </w:p>
          <w:p w:rsidR="002358CD" w:rsidRDefault="009D64ED" w:rsidP="005A2C05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 xml:space="preserve">RECONOCER LA ACTITUD LÍRICA PREDOMINANTE EN LOS SIGUIENTE VERSOS SELECCIONADOS, ESCRIBIENDO LA ACTITUD EN EL ESPACIO CORRESPONDIENTE </w:t>
            </w:r>
          </w:p>
          <w:p w:rsidR="004879A5" w:rsidRDefault="004879A5" w:rsidP="005A2C05">
            <w:pPr>
              <w:ind w:left="36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316"/>
              <w:gridCol w:w="4449"/>
            </w:tblGrid>
            <w:tr w:rsidR="004879A5" w:rsidTr="009D64ED">
              <w:tc>
                <w:tcPr>
                  <w:tcW w:w="4560" w:type="dxa"/>
                </w:tcPr>
                <w:p w:rsidR="009D64ED" w:rsidRDefault="009D64ED" w:rsidP="009D64ED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VERSOS SELECCIONADOS</w:t>
                  </w:r>
                </w:p>
              </w:tc>
              <w:tc>
                <w:tcPr>
                  <w:tcW w:w="4560" w:type="dxa"/>
                </w:tcPr>
                <w:p w:rsidR="009D64ED" w:rsidRDefault="009D64ED" w:rsidP="009D64ED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ACTITUD LÍRICA PREDOMINANTE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“En el corazón tenía la espina de la pasión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Logré arrancármela un día, ya no siento el corazón…”</w:t>
                  </w:r>
                </w:p>
              </w:tc>
              <w:tc>
                <w:tcPr>
                  <w:tcW w:w="4560" w:type="dxa"/>
                </w:tcPr>
                <w:p w:rsidR="009D64ED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ACTITUD:____________________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“Pero tú y yo, amor mío, estamos juntos;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Juntos de la tierra a las raíces…”</w:t>
                  </w:r>
                </w:p>
              </w:tc>
              <w:tc>
                <w:tcPr>
                  <w:tcW w:w="4560" w:type="dxa"/>
                </w:tcPr>
                <w:p w:rsidR="009D64ED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ACTITUD:____________________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“Puro, Chile, es tu cielo azulado,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Puras brisas te cruzan también…”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3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ACTITUD:____________________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“Dejaron un pan en la mesa,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Mitad blanco, mitad quemado…”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4   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ACTITUD:____________________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“Ya no la quiero es cierto,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Pero cuánto la quise.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¡Cómo olvidar sus ojos!…”</w:t>
                  </w:r>
                </w:p>
              </w:tc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5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ACTITUD:____________________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“Sabrás que te amo y no te amo, </w:t>
                  </w:r>
                </w:p>
                <w:p w:rsidR="004879A5" w:rsidRDefault="004879A5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Puesto que de dos modos es la vida</w:t>
                  </w:r>
                  <w:r w:rsidR="00C74CF9">
                    <w:rPr>
                      <w:lang w:val="es-ES_tradnl"/>
                    </w:rPr>
                    <w:t>…”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560" w:type="dxa"/>
                </w:tcPr>
                <w:p w:rsidR="004879A5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6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ACTITUD:____________________</w:t>
                  </w:r>
                </w:p>
              </w:tc>
            </w:tr>
            <w:tr w:rsidR="004879A5" w:rsidTr="009D64ED">
              <w:tc>
                <w:tcPr>
                  <w:tcW w:w="4560" w:type="dxa"/>
                </w:tcPr>
                <w:p w:rsidR="004879A5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“Me encontré este niño,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Cuando al campo iba,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Dormido lo he hallado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Entre unas espigas…”</w:t>
                  </w:r>
                </w:p>
              </w:tc>
              <w:tc>
                <w:tcPr>
                  <w:tcW w:w="4560" w:type="dxa"/>
                </w:tcPr>
                <w:p w:rsidR="004879A5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7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ACTITUD:____________________</w:t>
                  </w:r>
                </w:p>
              </w:tc>
            </w:tr>
            <w:tr w:rsidR="00C74CF9" w:rsidTr="009D64ED"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“Mujer, si puedes tú con Dios hablar,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Pregúntale si yo alguna vez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 he dejado de adorar…”</w:t>
                  </w:r>
                </w:p>
              </w:tc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8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ACTITUD:____________________</w:t>
                  </w:r>
                </w:p>
              </w:tc>
            </w:tr>
            <w:tr w:rsidR="00C74CF9" w:rsidTr="009D64ED"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“Vosotras las familiares,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Inevitables, golosas,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Vosotras moscas vulgares,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 evocáis todas las cosas…”</w:t>
                  </w:r>
                </w:p>
              </w:tc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ACTITUD:____________________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</w:p>
              </w:tc>
            </w:tr>
            <w:tr w:rsidR="00C74CF9" w:rsidTr="009D64ED"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“No te quiero, sino porque te quiero,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Y de quererte a no quererte llego.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Y de esperarte cuando no te espero,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Pasa mi corazón del frío al fuego…”</w:t>
                  </w:r>
                </w:p>
              </w:tc>
              <w:tc>
                <w:tcPr>
                  <w:tcW w:w="4560" w:type="dxa"/>
                </w:tcPr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10</w:t>
                  </w: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</w:p>
                <w:p w:rsidR="00C74CF9" w:rsidRDefault="00C74CF9" w:rsidP="004879A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ACTITUD:____________________</w:t>
                  </w:r>
                </w:p>
              </w:tc>
            </w:tr>
          </w:tbl>
          <w:p w:rsidR="002358CD" w:rsidRPr="005A2C05" w:rsidRDefault="002358CD" w:rsidP="005A2C05">
            <w:pPr>
              <w:ind w:left="360"/>
              <w:rPr>
                <w:lang w:val="es-ES_tradnl"/>
              </w:rPr>
            </w:pPr>
          </w:p>
          <w:p w:rsidR="009B1017" w:rsidRPr="00D84B4A" w:rsidRDefault="009B1017" w:rsidP="009B10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</w:t>
            </w:r>
          </w:p>
        </w:tc>
      </w:tr>
    </w:tbl>
    <w:p w:rsidR="009B1017" w:rsidRDefault="009B1017" w:rsidP="009B1017">
      <w:pPr>
        <w:spacing w:after="0"/>
        <w:rPr>
          <w:rFonts w:ascii="Verdana" w:hAnsi="Verdana"/>
          <w:sz w:val="20"/>
          <w:szCs w:val="20"/>
        </w:rPr>
      </w:pPr>
    </w:p>
    <w:p w:rsidR="009B1017" w:rsidRDefault="009B1017" w:rsidP="009B1017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9B1017" w:rsidRPr="0046149C" w:rsidRDefault="009B1017" w:rsidP="009B1017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B1017" w:rsidRDefault="009B1017" w:rsidP="009B1017">
      <w:pPr>
        <w:rPr>
          <w:b/>
          <w:lang w:val="es-ES"/>
        </w:rPr>
      </w:pPr>
      <w:r>
        <w:rPr>
          <w:b/>
          <w:lang w:val="es-ES"/>
        </w:rPr>
        <w:t xml:space="preserve">        </w:t>
      </w:r>
    </w:p>
    <w:p w:rsidR="009B1017" w:rsidRPr="00742894" w:rsidRDefault="009B1017" w:rsidP="009B1017">
      <w:pPr>
        <w:rPr>
          <w:b/>
          <w:lang w:val="es-ES"/>
        </w:rPr>
      </w:pPr>
    </w:p>
    <w:tbl>
      <w:tblPr>
        <w:tblStyle w:val="Tablaconcuadrcula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9B1017" w:rsidTr="00183C91">
        <w:trPr>
          <w:trHeight w:val="12028"/>
        </w:trPr>
        <w:tc>
          <w:tcPr>
            <w:tcW w:w="9072" w:type="dxa"/>
          </w:tcPr>
          <w:p w:rsidR="00DE0994" w:rsidRDefault="00DE0994" w:rsidP="002F0408">
            <w:pPr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   </w:t>
            </w:r>
          </w:p>
          <w:p w:rsidR="009B1017" w:rsidRPr="008775F4" w:rsidRDefault="008775F4" w:rsidP="002F0408">
            <w:pPr>
              <w:rPr>
                <w:b/>
                <w:lang w:val="es-ES"/>
              </w:rPr>
            </w:pPr>
            <w:r w:rsidRPr="008775F4">
              <w:rPr>
                <w:b/>
                <w:lang w:val="es-ES"/>
              </w:rPr>
              <w:t xml:space="preserve">    </w:t>
            </w:r>
            <w:r w:rsidR="00040F59" w:rsidRPr="008775F4">
              <w:rPr>
                <w:b/>
                <w:lang w:val="es-ES"/>
              </w:rPr>
              <w:t>REVISA AQUÍ TUS RESPUESTAS</w:t>
            </w:r>
          </w:p>
          <w:p w:rsidR="007845CC" w:rsidRPr="008775F4" w:rsidRDefault="007845CC" w:rsidP="002F0408">
            <w:pPr>
              <w:rPr>
                <w:b/>
                <w:lang w:val="es-ES"/>
              </w:rPr>
            </w:pPr>
          </w:p>
          <w:p w:rsidR="007845CC" w:rsidRPr="007845CC" w:rsidRDefault="007845CC" w:rsidP="002F04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</w:t>
            </w:r>
            <w:r w:rsidRPr="007845CC">
              <w:rPr>
                <w:b/>
                <w:lang w:val="es-ES"/>
              </w:rPr>
              <w:t>I SELECCIÓN MÚLTIPLE</w:t>
            </w:r>
          </w:p>
          <w:p w:rsidR="007845CC" w:rsidRPr="007845CC" w:rsidRDefault="007845CC" w:rsidP="002F0408">
            <w:pPr>
              <w:rPr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Ind w:w="407" w:type="dxa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567"/>
              <w:gridCol w:w="475"/>
              <w:gridCol w:w="659"/>
              <w:gridCol w:w="709"/>
              <w:gridCol w:w="567"/>
            </w:tblGrid>
            <w:tr w:rsidR="007F3BA3" w:rsidTr="007845CC">
              <w:tc>
                <w:tcPr>
                  <w:tcW w:w="585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475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659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7F3BA3" w:rsidRDefault="007F3BA3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</w:tr>
            <w:tr w:rsidR="007F3BA3" w:rsidTr="007845CC">
              <w:tc>
                <w:tcPr>
                  <w:tcW w:w="585" w:type="dxa"/>
                </w:tcPr>
                <w:p w:rsidR="007F3BA3" w:rsidRDefault="000925F6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7F3BA3" w:rsidRDefault="000925F6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7F3BA3" w:rsidRDefault="000925F6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475" w:type="dxa"/>
                </w:tcPr>
                <w:p w:rsidR="007F3BA3" w:rsidRDefault="002C485A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659" w:type="dxa"/>
                </w:tcPr>
                <w:p w:rsidR="007F3BA3" w:rsidRDefault="002C485A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c>
              <w:tc>
                <w:tcPr>
                  <w:tcW w:w="709" w:type="dxa"/>
                </w:tcPr>
                <w:p w:rsidR="007F3BA3" w:rsidRDefault="00BF36E6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7F3BA3" w:rsidRDefault="007845CC" w:rsidP="007F3BA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</w:tr>
          </w:tbl>
          <w:p w:rsidR="007F3BA3" w:rsidRDefault="007F3BA3" w:rsidP="002F0408">
            <w:pPr>
              <w:rPr>
                <w:lang w:val="es-ES"/>
              </w:rPr>
            </w:pPr>
          </w:p>
          <w:p w:rsidR="007845CC" w:rsidRDefault="007845CC" w:rsidP="002F0408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                 II  RECONOCIMIENTO</w:t>
            </w:r>
          </w:p>
          <w:p w:rsidR="007845CC" w:rsidRPr="007845CC" w:rsidRDefault="007845CC" w:rsidP="002F04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</w:t>
            </w: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08"/>
              <w:gridCol w:w="2835"/>
            </w:tblGrid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7845CC" w:rsidRDefault="00686953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DE LA CANCIÓN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7845CC" w:rsidRDefault="00686953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APELATIVA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7845CC" w:rsidRDefault="00686953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APELATIVA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7845CC" w:rsidRDefault="00686953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ENUNCIATIVA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7845CC" w:rsidRDefault="00686953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DE LA CANCIÓN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7845CC" w:rsidRDefault="00F0435F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DE LA CANCIÓN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7845CC" w:rsidRDefault="00F0435F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ENUNCIATIVA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7845CC" w:rsidRDefault="00F0435F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APELATIVA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7845CC" w:rsidRDefault="00F0435F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APELATIVA</w:t>
                  </w:r>
                </w:p>
              </w:tc>
            </w:tr>
            <w:tr w:rsidR="007845CC" w:rsidTr="007845CC">
              <w:tc>
                <w:tcPr>
                  <w:tcW w:w="708" w:type="dxa"/>
                </w:tcPr>
                <w:p w:rsidR="007845CC" w:rsidRDefault="007845CC" w:rsidP="007845CC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7845CC" w:rsidRDefault="00F0435F" w:rsidP="00686953">
                  <w:pPr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DE LA CANCIÓN</w:t>
                  </w:r>
                </w:p>
              </w:tc>
            </w:tr>
          </w:tbl>
          <w:p w:rsidR="007845CC" w:rsidRDefault="007845CC" w:rsidP="002F0408">
            <w:pPr>
              <w:rPr>
                <w:b/>
                <w:lang w:val="es-ES"/>
              </w:rPr>
            </w:pPr>
          </w:p>
          <w:p w:rsidR="007845CC" w:rsidRDefault="007845CC" w:rsidP="002F0408">
            <w:pPr>
              <w:rPr>
                <w:b/>
                <w:lang w:val="es-ES"/>
              </w:rPr>
            </w:pPr>
          </w:p>
          <w:p w:rsidR="007845CC" w:rsidRPr="007845CC" w:rsidRDefault="007845CC" w:rsidP="002F0408">
            <w:pPr>
              <w:rPr>
                <w:b/>
                <w:lang w:val="es-ES"/>
              </w:rPr>
            </w:pPr>
          </w:p>
        </w:tc>
      </w:tr>
      <w:tr w:rsidR="00040F59" w:rsidTr="00183C91">
        <w:trPr>
          <w:trHeight w:val="12028"/>
        </w:trPr>
        <w:tc>
          <w:tcPr>
            <w:tcW w:w="9072" w:type="dxa"/>
          </w:tcPr>
          <w:p w:rsidR="00DE0994" w:rsidRDefault="00DE0994" w:rsidP="002F0408">
            <w:pPr>
              <w:rPr>
                <w:lang w:val="es-ES"/>
              </w:rPr>
            </w:pPr>
          </w:p>
        </w:tc>
      </w:tr>
    </w:tbl>
    <w:p w:rsidR="009B1017" w:rsidRPr="00621FEC" w:rsidRDefault="009B1017" w:rsidP="009B1017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p w:rsidR="009B1017" w:rsidRDefault="009B1017" w:rsidP="009B1017"/>
    <w:p w:rsidR="009B1017" w:rsidRDefault="009B1017"/>
    <w:sectPr w:rsidR="009B1017" w:rsidSect="0072596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392"/>
    <w:multiLevelType w:val="hybridMultilevel"/>
    <w:tmpl w:val="6BE6E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0FC7"/>
    <w:rsid w:val="00021A97"/>
    <w:rsid w:val="00032DFA"/>
    <w:rsid w:val="00040F59"/>
    <w:rsid w:val="00045F1D"/>
    <w:rsid w:val="00065422"/>
    <w:rsid w:val="000925F6"/>
    <w:rsid w:val="000D10B8"/>
    <w:rsid w:val="000D28CB"/>
    <w:rsid w:val="000F55BB"/>
    <w:rsid w:val="0012757D"/>
    <w:rsid w:val="0015385F"/>
    <w:rsid w:val="00196EB2"/>
    <w:rsid w:val="001A748F"/>
    <w:rsid w:val="001C0230"/>
    <w:rsid w:val="001E0D30"/>
    <w:rsid w:val="001E546D"/>
    <w:rsid w:val="00200198"/>
    <w:rsid w:val="002043D3"/>
    <w:rsid w:val="00213C26"/>
    <w:rsid w:val="0021757E"/>
    <w:rsid w:val="00233DEF"/>
    <w:rsid w:val="002358CD"/>
    <w:rsid w:val="002670A2"/>
    <w:rsid w:val="0029297D"/>
    <w:rsid w:val="002C485A"/>
    <w:rsid w:val="002F0408"/>
    <w:rsid w:val="00336845"/>
    <w:rsid w:val="00384BD3"/>
    <w:rsid w:val="00397493"/>
    <w:rsid w:val="003B2455"/>
    <w:rsid w:val="003F366A"/>
    <w:rsid w:val="00401F64"/>
    <w:rsid w:val="00431755"/>
    <w:rsid w:val="00462231"/>
    <w:rsid w:val="00470A1A"/>
    <w:rsid w:val="00484C33"/>
    <w:rsid w:val="004879A5"/>
    <w:rsid w:val="004924D5"/>
    <w:rsid w:val="004D222B"/>
    <w:rsid w:val="004D6338"/>
    <w:rsid w:val="004F64A0"/>
    <w:rsid w:val="00521394"/>
    <w:rsid w:val="00522951"/>
    <w:rsid w:val="005377E8"/>
    <w:rsid w:val="00544C71"/>
    <w:rsid w:val="005474FC"/>
    <w:rsid w:val="005770A9"/>
    <w:rsid w:val="005A2C05"/>
    <w:rsid w:val="005C04BF"/>
    <w:rsid w:val="005C2A13"/>
    <w:rsid w:val="005F5AC0"/>
    <w:rsid w:val="00634295"/>
    <w:rsid w:val="00686953"/>
    <w:rsid w:val="00690FC7"/>
    <w:rsid w:val="006C179A"/>
    <w:rsid w:val="00725961"/>
    <w:rsid w:val="00730C90"/>
    <w:rsid w:val="00731563"/>
    <w:rsid w:val="00765F1C"/>
    <w:rsid w:val="007758C5"/>
    <w:rsid w:val="007845CC"/>
    <w:rsid w:val="007C4FF1"/>
    <w:rsid w:val="007D7B81"/>
    <w:rsid w:val="007F3BA3"/>
    <w:rsid w:val="007F4C22"/>
    <w:rsid w:val="00822AA3"/>
    <w:rsid w:val="00832456"/>
    <w:rsid w:val="00854228"/>
    <w:rsid w:val="0085725F"/>
    <w:rsid w:val="008775F4"/>
    <w:rsid w:val="008E3C90"/>
    <w:rsid w:val="00964034"/>
    <w:rsid w:val="009722FC"/>
    <w:rsid w:val="009745EF"/>
    <w:rsid w:val="009A5A04"/>
    <w:rsid w:val="009B1017"/>
    <w:rsid w:val="009B3448"/>
    <w:rsid w:val="009D03FC"/>
    <w:rsid w:val="009D64ED"/>
    <w:rsid w:val="00A036CA"/>
    <w:rsid w:val="00A302A2"/>
    <w:rsid w:val="00A41BB6"/>
    <w:rsid w:val="00AA7DF5"/>
    <w:rsid w:val="00AE534C"/>
    <w:rsid w:val="00B00F4F"/>
    <w:rsid w:val="00B108E2"/>
    <w:rsid w:val="00B12CB5"/>
    <w:rsid w:val="00B44967"/>
    <w:rsid w:val="00B72C69"/>
    <w:rsid w:val="00BC4916"/>
    <w:rsid w:val="00BF36E6"/>
    <w:rsid w:val="00BF6D43"/>
    <w:rsid w:val="00C00F4E"/>
    <w:rsid w:val="00C15182"/>
    <w:rsid w:val="00C74CF9"/>
    <w:rsid w:val="00C9626D"/>
    <w:rsid w:val="00CF2BED"/>
    <w:rsid w:val="00D418C7"/>
    <w:rsid w:val="00D55AF0"/>
    <w:rsid w:val="00D57983"/>
    <w:rsid w:val="00D80128"/>
    <w:rsid w:val="00DB280F"/>
    <w:rsid w:val="00DD5D13"/>
    <w:rsid w:val="00DE0994"/>
    <w:rsid w:val="00E138EE"/>
    <w:rsid w:val="00E16F75"/>
    <w:rsid w:val="00E67F6E"/>
    <w:rsid w:val="00E71184"/>
    <w:rsid w:val="00EB39DE"/>
    <w:rsid w:val="00EE363D"/>
    <w:rsid w:val="00F0435F"/>
    <w:rsid w:val="00F570A6"/>
    <w:rsid w:val="00F64C82"/>
    <w:rsid w:val="00F64E5B"/>
    <w:rsid w:val="00F84C70"/>
    <w:rsid w:val="00F94EFF"/>
    <w:rsid w:val="00FB5D27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C12A-4586-451E-A3CD-D3276C8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10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10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1017"/>
    <w:rPr>
      <w:b/>
      <w:bCs/>
    </w:rPr>
  </w:style>
  <w:style w:type="paragraph" w:customStyle="1" w:styleId="Default">
    <w:name w:val="Default"/>
    <w:rsid w:val="00D8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verg18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sabellacatolica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FB6D-72B2-4961-982B-3CBCC85B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63</cp:revision>
  <dcterms:created xsi:type="dcterms:W3CDTF">2021-04-28T17:45:00Z</dcterms:created>
  <dcterms:modified xsi:type="dcterms:W3CDTF">2021-08-27T01:41:00Z</dcterms:modified>
</cp:coreProperties>
</file>