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F36889" w14:textId="3B068734" w:rsidR="00DB6A13" w:rsidRDefault="00DB6A13" w:rsidP="00822913">
      <w:pPr>
        <w:spacing w:after="0"/>
        <w:rPr>
          <w:rFonts w:ascii="Verdana" w:eastAsia="Calibri" w:hAnsi="Verdana" w:cs="Times New Roman"/>
          <w:b/>
          <w:bCs/>
          <w:noProof/>
          <w:spacing w:val="24"/>
          <w:sz w:val="16"/>
          <w:szCs w:val="16"/>
          <w:lang w:eastAsia="es-CL"/>
        </w:rPr>
      </w:pPr>
      <w:r w:rsidRPr="00822913">
        <w:rPr>
          <w:rFonts w:ascii="Verdana" w:hAnsi="Verdana"/>
          <w:bCs/>
          <w:noProof/>
          <w:sz w:val="20"/>
          <w:szCs w:val="20"/>
          <w:lang w:eastAsia="es-CL"/>
        </w:rPr>
        <w:drawing>
          <wp:anchor distT="0" distB="0" distL="114300" distR="114300" simplePos="0" relativeHeight="251659264" behindDoc="0" locked="0" layoutInCell="1" allowOverlap="1" wp14:anchorId="2354C5DE" wp14:editId="2C272F98">
            <wp:simplePos x="0" y="0"/>
            <wp:positionH relativeFrom="column">
              <wp:posOffset>45085</wp:posOffset>
            </wp:positionH>
            <wp:positionV relativeFrom="paragraph">
              <wp:posOffset>0</wp:posOffset>
            </wp:positionV>
            <wp:extent cx="504635" cy="720000"/>
            <wp:effectExtent l="0" t="0" r="0" b="444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635" cy="720000"/>
                    </a:xfrm>
                    <a:prstGeom prst="rect">
                      <a:avLst/>
                    </a:prstGeom>
                    <a:noFill/>
                  </pic:spPr>
                </pic:pic>
              </a:graphicData>
            </a:graphic>
            <wp14:sizeRelH relativeFrom="page">
              <wp14:pctWidth>0</wp14:pctWidth>
            </wp14:sizeRelH>
            <wp14:sizeRelV relativeFrom="page">
              <wp14:pctHeight>0</wp14:pctHeight>
            </wp14:sizeRelV>
          </wp:anchor>
        </w:drawing>
      </w:r>
    </w:p>
    <w:p w14:paraId="642DFD0C" w14:textId="3CB30654" w:rsidR="00822913" w:rsidRPr="00822913" w:rsidRDefault="00822913" w:rsidP="00822913">
      <w:pPr>
        <w:spacing w:after="0"/>
      </w:pPr>
      <w:r w:rsidRPr="00822913">
        <w:rPr>
          <w:rFonts w:ascii="Verdana" w:eastAsia="Calibri" w:hAnsi="Verdana" w:cs="Times New Roman"/>
          <w:b/>
          <w:bCs/>
          <w:noProof/>
          <w:spacing w:val="24"/>
          <w:sz w:val="16"/>
          <w:szCs w:val="16"/>
          <w:lang w:eastAsia="es-CL"/>
        </w:rPr>
        <w:t>Centro Educacional de Adultos</w:t>
      </w:r>
      <w:r w:rsidRPr="00822913">
        <w:rPr>
          <w:rFonts w:ascii="Verdana" w:eastAsia="Calibri" w:hAnsi="Verdana" w:cs="Times New Roman"/>
          <w:noProof/>
          <w:sz w:val="16"/>
          <w:szCs w:val="16"/>
          <w:lang w:eastAsia="es-CL"/>
        </w:rPr>
        <w:tab/>
        <w:t xml:space="preserve">     </w:t>
      </w:r>
      <w:r>
        <w:rPr>
          <w:rFonts w:ascii="Verdana" w:eastAsia="Calibri" w:hAnsi="Verdana" w:cs="Times New Roman"/>
          <w:noProof/>
          <w:sz w:val="16"/>
          <w:szCs w:val="16"/>
          <w:lang w:eastAsia="es-CL"/>
        </w:rPr>
        <w:tab/>
      </w:r>
      <w:r w:rsidRPr="00822913">
        <w:rPr>
          <w:rFonts w:ascii="Verdana" w:eastAsia="Calibri" w:hAnsi="Verdana" w:cs="Times New Roman"/>
          <w:noProof/>
          <w:sz w:val="18"/>
          <w:szCs w:val="18"/>
          <w:lang w:eastAsia="es-CL"/>
        </w:rPr>
        <w:t>NOMBRE</w:t>
      </w:r>
      <w:r w:rsidR="00DB6A13">
        <w:rPr>
          <w:rFonts w:ascii="Verdana" w:eastAsia="Calibri" w:hAnsi="Verdana" w:cs="Times New Roman"/>
          <w:noProof/>
          <w:sz w:val="18"/>
          <w:szCs w:val="18"/>
          <w:lang w:eastAsia="es-CL"/>
        </w:rPr>
        <w:t xml:space="preserve"> Y APELLIDO ESTUDIANTE</w:t>
      </w:r>
      <w:r w:rsidRPr="00822913">
        <w:rPr>
          <w:rFonts w:ascii="Verdana" w:eastAsia="Calibri" w:hAnsi="Verdana" w:cs="Times New Roman"/>
          <w:noProof/>
          <w:sz w:val="18"/>
          <w:szCs w:val="18"/>
          <w:lang w:eastAsia="es-CL"/>
        </w:rPr>
        <w:t xml:space="preserve">: </w:t>
      </w:r>
    </w:p>
    <w:p w14:paraId="5351A287" w14:textId="77777777" w:rsidR="00822913" w:rsidRPr="00822913" w:rsidRDefault="00822913" w:rsidP="00822913">
      <w:pPr>
        <w:spacing w:after="0" w:line="240" w:lineRule="auto"/>
        <w:ind w:left="851"/>
        <w:jc w:val="both"/>
        <w:rPr>
          <w:rFonts w:ascii="Verdana" w:eastAsia="Calibri" w:hAnsi="Verdana" w:cs="Times New Roman"/>
          <w:b/>
          <w:bCs/>
          <w:noProof/>
          <w:spacing w:val="24"/>
          <w:sz w:val="16"/>
          <w:szCs w:val="16"/>
          <w:lang w:eastAsia="es-CL"/>
        </w:rPr>
      </w:pPr>
      <w:r w:rsidRPr="00822913">
        <w:rPr>
          <w:rFonts w:ascii="Verdana" w:eastAsia="Calibri" w:hAnsi="Verdana" w:cs="Times New Roman"/>
          <w:b/>
          <w:bCs/>
          <w:noProof/>
          <w:spacing w:val="24"/>
          <w:sz w:val="16"/>
          <w:szCs w:val="16"/>
          <w:lang w:eastAsia="es-CL"/>
        </w:rPr>
        <w:t>Isabel la Católica – Puente Alto</w:t>
      </w:r>
    </w:p>
    <w:p w14:paraId="6DB31734" w14:textId="552A0DFF" w:rsidR="00D84B4A" w:rsidRDefault="00881BF1" w:rsidP="00F048C5">
      <w:pPr>
        <w:spacing w:after="0" w:line="240" w:lineRule="auto"/>
        <w:jc w:val="both"/>
      </w:pPr>
      <w:hyperlink r:id="rId6" w:history="1">
        <w:r w:rsidR="00D84B4A" w:rsidRPr="002C48C7">
          <w:rPr>
            <w:rStyle w:val="Hipervnculo"/>
          </w:rPr>
          <w:t>https://isabellacatolica.cl/</w:t>
        </w:r>
      </w:hyperlink>
      <w:r w:rsidR="00E349B0" w:rsidRPr="00E349B0">
        <w:rPr>
          <w:rFonts w:ascii="Verdana" w:eastAsia="Calibri" w:hAnsi="Verdana" w:cs="Times New Roman"/>
          <w:noProof/>
          <w:sz w:val="18"/>
          <w:szCs w:val="18"/>
          <w:lang w:eastAsia="es-CL"/>
        </w:rPr>
        <w:t xml:space="preserve"> </w:t>
      </w:r>
      <w:r w:rsidR="00E349B0">
        <w:rPr>
          <w:rFonts w:ascii="Verdana" w:eastAsia="Calibri" w:hAnsi="Verdana" w:cs="Times New Roman"/>
          <w:noProof/>
          <w:sz w:val="18"/>
          <w:szCs w:val="18"/>
          <w:lang w:eastAsia="es-CL"/>
        </w:rPr>
        <w:tab/>
      </w:r>
      <w:r w:rsidR="00E349B0">
        <w:rPr>
          <w:rFonts w:ascii="Verdana" w:eastAsia="Calibri" w:hAnsi="Verdana" w:cs="Times New Roman"/>
          <w:noProof/>
          <w:sz w:val="18"/>
          <w:szCs w:val="18"/>
          <w:lang w:eastAsia="es-CL"/>
        </w:rPr>
        <w:tab/>
      </w:r>
      <w:r w:rsidR="00E349B0">
        <w:rPr>
          <w:rFonts w:ascii="Verdana" w:eastAsia="Calibri" w:hAnsi="Verdana" w:cs="Times New Roman"/>
          <w:noProof/>
          <w:sz w:val="18"/>
          <w:szCs w:val="18"/>
          <w:lang w:eastAsia="es-CL"/>
        </w:rPr>
        <w:tab/>
      </w:r>
      <w:r w:rsidR="00DB6A13">
        <w:rPr>
          <w:rFonts w:ascii="Verdana" w:eastAsia="Calibri" w:hAnsi="Verdana" w:cs="Times New Roman"/>
          <w:noProof/>
          <w:sz w:val="18"/>
          <w:szCs w:val="18"/>
          <w:lang w:eastAsia="es-CL"/>
        </w:rPr>
        <w:tab/>
        <w:t>____</w:t>
      </w:r>
      <w:r w:rsidR="00DB6A13" w:rsidRPr="00822913">
        <w:rPr>
          <w:rFonts w:ascii="Verdana" w:eastAsia="Calibri" w:hAnsi="Verdana" w:cs="Times New Roman"/>
          <w:noProof/>
          <w:sz w:val="18"/>
          <w:szCs w:val="18"/>
          <w:lang w:eastAsia="es-CL"/>
        </w:rPr>
        <w:t>_________</w:t>
      </w:r>
      <w:r w:rsidR="00DB6A13">
        <w:rPr>
          <w:rFonts w:ascii="Verdana" w:eastAsia="Calibri" w:hAnsi="Verdana" w:cs="Times New Roman"/>
          <w:noProof/>
          <w:sz w:val="18"/>
          <w:szCs w:val="18"/>
          <w:lang w:eastAsia="es-CL"/>
        </w:rPr>
        <w:t>___</w:t>
      </w:r>
      <w:r w:rsidR="00DB6A13" w:rsidRPr="00822913">
        <w:rPr>
          <w:rFonts w:ascii="Verdana" w:eastAsia="Calibri" w:hAnsi="Verdana" w:cs="Times New Roman"/>
          <w:noProof/>
          <w:sz w:val="18"/>
          <w:szCs w:val="18"/>
          <w:lang w:eastAsia="es-CL"/>
        </w:rPr>
        <w:t>______________</w:t>
      </w:r>
      <w:r w:rsidR="00E349B0">
        <w:rPr>
          <w:rFonts w:ascii="Verdana" w:eastAsia="Calibri" w:hAnsi="Verdana" w:cs="Times New Roman"/>
          <w:noProof/>
          <w:sz w:val="18"/>
          <w:szCs w:val="18"/>
          <w:lang w:eastAsia="es-CL"/>
        </w:rPr>
        <w:tab/>
      </w:r>
    </w:p>
    <w:p w14:paraId="709A5AB5" w14:textId="649383CD" w:rsidR="00822913" w:rsidRPr="00976066" w:rsidRDefault="001F6A26" w:rsidP="00F048C5">
      <w:pPr>
        <w:spacing w:after="0" w:line="240" w:lineRule="auto"/>
        <w:jc w:val="both"/>
        <w:rPr>
          <w:rFonts w:ascii="Verdana" w:eastAsia="Calibri" w:hAnsi="Verdana" w:cs="Times New Roman"/>
          <w:noProof/>
          <w:sz w:val="20"/>
          <w:szCs w:val="20"/>
          <w:lang w:eastAsia="es-CL"/>
        </w:rPr>
      </w:pPr>
      <w:r w:rsidRPr="00976066">
        <w:rPr>
          <w:rFonts w:ascii="Verdana" w:eastAsia="Calibri" w:hAnsi="Verdana" w:cs="Times New Roman"/>
          <w:noProof/>
          <w:sz w:val="18"/>
          <w:szCs w:val="18"/>
          <w:lang w:eastAsia="es-CL"/>
        </w:rPr>
        <w:tab/>
      </w:r>
      <w:r w:rsidRPr="00976066">
        <w:rPr>
          <w:rFonts w:ascii="Verdana" w:eastAsia="Calibri" w:hAnsi="Verdana" w:cs="Times New Roman"/>
          <w:noProof/>
          <w:sz w:val="18"/>
          <w:szCs w:val="18"/>
          <w:lang w:eastAsia="es-CL"/>
        </w:rPr>
        <w:tab/>
      </w:r>
      <w:r w:rsidRPr="00976066">
        <w:rPr>
          <w:rFonts w:ascii="Verdana" w:eastAsia="Calibri" w:hAnsi="Verdana" w:cs="Times New Roman"/>
          <w:noProof/>
          <w:sz w:val="20"/>
          <w:szCs w:val="20"/>
          <w:lang w:eastAsia="es-CL"/>
        </w:rPr>
        <w:tab/>
      </w:r>
      <w:r w:rsidR="00E349B0" w:rsidRPr="00976066">
        <w:rPr>
          <w:rFonts w:ascii="Verdana" w:eastAsia="Calibri" w:hAnsi="Verdana" w:cs="Times New Roman"/>
          <w:noProof/>
          <w:sz w:val="20"/>
          <w:szCs w:val="20"/>
          <w:lang w:eastAsia="es-CL"/>
        </w:rPr>
        <w:tab/>
      </w:r>
      <w:r w:rsidR="00E349B0" w:rsidRPr="00976066">
        <w:rPr>
          <w:rFonts w:ascii="Verdana" w:eastAsia="Calibri" w:hAnsi="Verdana" w:cs="Times New Roman"/>
          <w:noProof/>
          <w:sz w:val="20"/>
          <w:szCs w:val="20"/>
          <w:lang w:eastAsia="es-CL"/>
        </w:rPr>
        <w:tab/>
      </w:r>
    </w:p>
    <w:p w14:paraId="1F5FB610" w14:textId="19DF9049" w:rsidR="00E514B3" w:rsidRPr="00976066" w:rsidRDefault="00E514B3" w:rsidP="00822913">
      <w:pPr>
        <w:spacing w:after="0"/>
        <w:jc w:val="center"/>
        <w:rPr>
          <w:rFonts w:ascii="Verdana" w:hAnsi="Verdana"/>
          <w:b/>
          <w:bCs/>
          <w:sz w:val="20"/>
          <w:szCs w:val="20"/>
        </w:rPr>
      </w:pPr>
      <w:r w:rsidRPr="00976066">
        <w:rPr>
          <w:rFonts w:ascii="Verdana" w:hAnsi="Verdana"/>
          <w:b/>
          <w:bCs/>
          <w:sz w:val="20"/>
          <w:szCs w:val="20"/>
        </w:rPr>
        <w:t>G</w:t>
      </w:r>
      <w:r w:rsidR="003508DE" w:rsidRPr="00976066">
        <w:rPr>
          <w:rFonts w:ascii="Verdana" w:hAnsi="Verdana"/>
          <w:b/>
          <w:bCs/>
          <w:sz w:val="20"/>
          <w:szCs w:val="20"/>
        </w:rPr>
        <w:t xml:space="preserve">UIA DE </w:t>
      </w:r>
      <w:r w:rsidR="00F31AF5" w:rsidRPr="00976066">
        <w:rPr>
          <w:rFonts w:ascii="Verdana" w:hAnsi="Verdana"/>
          <w:b/>
          <w:bCs/>
          <w:sz w:val="20"/>
          <w:szCs w:val="20"/>
        </w:rPr>
        <w:t>ACTIVIDADES</w:t>
      </w:r>
      <w:r w:rsidR="00D23448">
        <w:rPr>
          <w:rFonts w:ascii="Verdana" w:hAnsi="Verdana"/>
          <w:b/>
          <w:bCs/>
          <w:sz w:val="20"/>
          <w:szCs w:val="20"/>
        </w:rPr>
        <w:t>.  N°5</w:t>
      </w:r>
    </w:p>
    <w:p w14:paraId="010D7677" w14:textId="7D318EEB" w:rsidR="003508DE" w:rsidRPr="00976066" w:rsidRDefault="003508DE" w:rsidP="00822913">
      <w:pPr>
        <w:spacing w:after="0"/>
        <w:jc w:val="center"/>
        <w:rPr>
          <w:rFonts w:ascii="Verdana" w:hAnsi="Verdana"/>
          <w:b/>
          <w:bCs/>
          <w:sz w:val="20"/>
          <w:szCs w:val="20"/>
        </w:rPr>
      </w:pPr>
      <w:r w:rsidRPr="00976066">
        <w:rPr>
          <w:rFonts w:ascii="Verdana" w:hAnsi="Verdana"/>
          <w:b/>
          <w:bCs/>
          <w:sz w:val="20"/>
          <w:szCs w:val="20"/>
        </w:rPr>
        <w:t>“</w:t>
      </w:r>
      <w:r w:rsidR="00D23448" w:rsidRPr="00D23448">
        <w:rPr>
          <w:rFonts w:ascii="Verdana" w:hAnsi="Verdana"/>
          <w:b/>
          <w:bCs/>
          <w:sz w:val="20"/>
          <w:szCs w:val="20"/>
        </w:rPr>
        <w:t>Modulo 3: “Salud y calidad  de vida”</w:t>
      </w:r>
    </w:p>
    <w:p w14:paraId="2559F3CB" w14:textId="06EA7476" w:rsidR="00E514B3" w:rsidRPr="00D84B4A" w:rsidRDefault="00E514B3" w:rsidP="00822913">
      <w:pPr>
        <w:spacing w:after="0"/>
        <w:rPr>
          <w:rFonts w:ascii="Verdana" w:hAnsi="Verdana"/>
          <w:sz w:val="20"/>
          <w:szCs w:val="20"/>
        </w:rPr>
      </w:pPr>
    </w:p>
    <w:tbl>
      <w:tblPr>
        <w:tblStyle w:val="Tablaconcuadrcula"/>
        <w:tblW w:w="9351" w:type="dxa"/>
        <w:tblLook w:val="04A0" w:firstRow="1" w:lastRow="0" w:firstColumn="1" w:lastColumn="0" w:noHBand="0" w:noVBand="1"/>
      </w:tblPr>
      <w:tblGrid>
        <w:gridCol w:w="1679"/>
        <w:gridCol w:w="2240"/>
        <w:gridCol w:w="1308"/>
        <w:gridCol w:w="4124"/>
      </w:tblGrid>
      <w:tr w:rsidR="0013239F" w:rsidRPr="00D84B4A" w14:paraId="54EE2703" w14:textId="77777777" w:rsidTr="0041618A">
        <w:trPr>
          <w:trHeight w:hRule="exact" w:val="510"/>
        </w:trPr>
        <w:tc>
          <w:tcPr>
            <w:tcW w:w="1696" w:type="dxa"/>
            <w:shd w:val="clear" w:color="auto" w:fill="D9D9D9" w:themeFill="background1" w:themeFillShade="D9"/>
            <w:vAlign w:val="center"/>
          </w:tcPr>
          <w:p w14:paraId="327F320B" w14:textId="1BE08565" w:rsidR="0013239F" w:rsidRPr="00D84B4A" w:rsidRDefault="0041618A" w:rsidP="00822913">
            <w:pPr>
              <w:jc w:val="center"/>
              <w:rPr>
                <w:rFonts w:ascii="Verdana" w:hAnsi="Verdana"/>
                <w:sz w:val="20"/>
                <w:szCs w:val="20"/>
              </w:rPr>
            </w:pPr>
            <w:r>
              <w:rPr>
                <w:rFonts w:ascii="Verdana" w:hAnsi="Verdana"/>
                <w:sz w:val="20"/>
                <w:szCs w:val="20"/>
              </w:rPr>
              <w:t>ASIGNATURA</w:t>
            </w:r>
          </w:p>
        </w:tc>
        <w:tc>
          <w:tcPr>
            <w:tcW w:w="3402" w:type="dxa"/>
            <w:vAlign w:val="center"/>
          </w:tcPr>
          <w:p w14:paraId="54AF9BD3" w14:textId="237883E3" w:rsidR="0013239F" w:rsidRPr="00D84B4A" w:rsidRDefault="00AD6C3A" w:rsidP="00822913">
            <w:pPr>
              <w:jc w:val="center"/>
              <w:rPr>
                <w:rFonts w:ascii="Verdana" w:hAnsi="Verdana"/>
                <w:sz w:val="20"/>
                <w:szCs w:val="20"/>
              </w:rPr>
            </w:pPr>
            <w:r>
              <w:rPr>
                <w:rFonts w:ascii="Verdana" w:hAnsi="Verdana"/>
                <w:sz w:val="20"/>
                <w:szCs w:val="20"/>
              </w:rPr>
              <w:t>Ciencias Naturales</w:t>
            </w:r>
          </w:p>
        </w:tc>
        <w:tc>
          <w:tcPr>
            <w:tcW w:w="1276" w:type="dxa"/>
            <w:shd w:val="clear" w:color="auto" w:fill="D9D9D9" w:themeFill="background1" w:themeFillShade="D9"/>
            <w:vAlign w:val="center"/>
          </w:tcPr>
          <w:p w14:paraId="6FF9C098" w14:textId="0FB9D7C5" w:rsidR="0013239F" w:rsidRPr="00D84B4A" w:rsidRDefault="0041618A" w:rsidP="00822913">
            <w:pPr>
              <w:jc w:val="center"/>
              <w:rPr>
                <w:rFonts w:ascii="Verdana" w:hAnsi="Verdana"/>
                <w:sz w:val="20"/>
                <w:szCs w:val="20"/>
              </w:rPr>
            </w:pPr>
            <w:r>
              <w:rPr>
                <w:rFonts w:ascii="Verdana" w:hAnsi="Verdana"/>
                <w:sz w:val="20"/>
                <w:szCs w:val="20"/>
              </w:rPr>
              <w:t>CURSO</w:t>
            </w:r>
          </w:p>
        </w:tc>
        <w:tc>
          <w:tcPr>
            <w:tcW w:w="2977" w:type="dxa"/>
            <w:vAlign w:val="center"/>
          </w:tcPr>
          <w:p w14:paraId="5B5E8A58" w14:textId="24531C7C" w:rsidR="0013239F" w:rsidRPr="00D84B4A" w:rsidRDefault="00AD6C3A" w:rsidP="00822913">
            <w:pPr>
              <w:rPr>
                <w:rFonts w:ascii="Verdana" w:hAnsi="Verdana"/>
                <w:sz w:val="20"/>
                <w:szCs w:val="20"/>
              </w:rPr>
            </w:pPr>
            <w:r>
              <w:rPr>
                <w:rFonts w:ascii="Verdana" w:hAnsi="Verdana"/>
                <w:sz w:val="20"/>
                <w:szCs w:val="20"/>
              </w:rPr>
              <w:t>3ºNivel A</w:t>
            </w:r>
          </w:p>
        </w:tc>
      </w:tr>
      <w:tr w:rsidR="00E349B0" w:rsidRPr="00D84B4A" w14:paraId="468CB28D" w14:textId="77777777" w:rsidTr="0041618A">
        <w:trPr>
          <w:trHeight w:hRule="exact" w:val="510"/>
        </w:trPr>
        <w:tc>
          <w:tcPr>
            <w:tcW w:w="1696" w:type="dxa"/>
            <w:shd w:val="clear" w:color="auto" w:fill="D9D9D9" w:themeFill="background1" w:themeFillShade="D9"/>
            <w:vAlign w:val="center"/>
          </w:tcPr>
          <w:p w14:paraId="2A81CD76" w14:textId="22A1053A" w:rsidR="00E349B0" w:rsidRDefault="00E349B0" w:rsidP="00822913">
            <w:pPr>
              <w:jc w:val="center"/>
              <w:rPr>
                <w:rFonts w:ascii="Verdana" w:hAnsi="Verdana"/>
                <w:sz w:val="20"/>
                <w:szCs w:val="20"/>
              </w:rPr>
            </w:pPr>
            <w:r>
              <w:rPr>
                <w:rFonts w:ascii="Verdana" w:hAnsi="Verdana"/>
                <w:sz w:val="20"/>
                <w:szCs w:val="20"/>
              </w:rPr>
              <w:t>PROFESOR</w:t>
            </w:r>
          </w:p>
        </w:tc>
        <w:tc>
          <w:tcPr>
            <w:tcW w:w="3402" w:type="dxa"/>
            <w:vAlign w:val="center"/>
          </w:tcPr>
          <w:p w14:paraId="50B3EC6D" w14:textId="46A0DFD6" w:rsidR="00E349B0" w:rsidRPr="00D84B4A" w:rsidRDefault="00AD6C3A" w:rsidP="00822913">
            <w:pPr>
              <w:jc w:val="center"/>
              <w:rPr>
                <w:rFonts w:ascii="Verdana" w:hAnsi="Verdana"/>
                <w:sz w:val="20"/>
                <w:szCs w:val="20"/>
              </w:rPr>
            </w:pPr>
            <w:r>
              <w:rPr>
                <w:rFonts w:ascii="Verdana" w:hAnsi="Verdana"/>
                <w:sz w:val="20"/>
                <w:szCs w:val="20"/>
              </w:rPr>
              <w:t>María del Carmen Vivanco Fierro</w:t>
            </w:r>
          </w:p>
        </w:tc>
        <w:tc>
          <w:tcPr>
            <w:tcW w:w="1276" w:type="dxa"/>
            <w:shd w:val="clear" w:color="auto" w:fill="D9D9D9" w:themeFill="background1" w:themeFillShade="D9"/>
            <w:vAlign w:val="center"/>
          </w:tcPr>
          <w:p w14:paraId="2181F328" w14:textId="48680131" w:rsidR="00E349B0" w:rsidRDefault="00E349B0" w:rsidP="00822913">
            <w:pPr>
              <w:jc w:val="center"/>
              <w:rPr>
                <w:rFonts w:ascii="Verdana" w:hAnsi="Verdana"/>
                <w:sz w:val="20"/>
                <w:szCs w:val="20"/>
              </w:rPr>
            </w:pPr>
            <w:r>
              <w:rPr>
                <w:rFonts w:ascii="Verdana" w:hAnsi="Verdana"/>
                <w:sz w:val="20"/>
                <w:szCs w:val="20"/>
              </w:rPr>
              <w:t>CORREO PROFESOR</w:t>
            </w:r>
          </w:p>
        </w:tc>
        <w:tc>
          <w:tcPr>
            <w:tcW w:w="2977" w:type="dxa"/>
            <w:vAlign w:val="center"/>
          </w:tcPr>
          <w:p w14:paraId="115A0C0B" w14:textId="675AE013" w:rsidR="00E349B0" w:rsidRPr="00D84B4A" w:rsidRDefault="00AD6C3A" w:rsidP="00822913">
            <w:pPr>
              <w:rPr>
                <w:rFonts w:ascii="Verdana" w:hAnsi="Verdana"/>
                <w:sz w:val="20"/>
                <w:szCs w:val="20"/>
              </w:rPr>
            </w:pPr>
            <w:r w:rsidRPr="00AD6C3A">
              <w:rPr>
                <w:rFonts w:ascii="Verdana" w:hAnsi="Verdana"/>
                <w:sz w:val="20"/>
                <w:szCs w:val="20"/>
              </w:rPr>
              <w:t>profesoramaricarmen2020@gmail.com</w:t>
            </w:r>
          </w:p>
        </w:tc>
      </w:tr>
      <w:tr w:rsidR="00B93D66" w:rsidRPr="00D84B4A" w14:paraId="36CC7E44" w14:textId="77777777" w:rsidTr="0041618A">
        <w:trPr>
          <w:trHeight w:hRule="exact" w:val="510"/>
        </w:trPr>
        <w:tc>
          <w:tcPr>
            <w:tcW w:w="1696" w:type="dxa"/>
            <w:shd w:val="clear" w:color="auto" w:fill="D9D9D9" w:themeFill="background1" w:themeFillShade="D9"/>
            <w:vAlign w:val="center"/>
          </w:tcPr>
          <w:p w14:paraId="5D873A20" w14:textId="77777777" w:rsidR="00514AED" w:rsidRPr="00D84B4A" w:rsidRDefault="00F048C5" w:rsidP="00822913">
            <w:pPr>
              <w:jc w:val="center"/>
              <w:rPr>
                <w:rFonts w:ascii="Verdana" w:hAnsi="Verdana"/>
                <w:sz w:val="20"/>
                <w:szCs w:val="20"/>
              </w:rPr>
            </w:pPr>
            <w:r w:rsidRPr="00D84B4A">
              <w:rPr>
                <w:rFonts w:ascii="Verdana" w:hAnsi="Verdana"/>
                <w:sz w:val="20"/>
                <w:szCs w:val="20"/>
              </w:rPr>
              <w:t>FECHA DE</w:t>
            </w:r>
          </w:p>
          <w:p w14:paraId="1A08A9F5" w14:textId="6957849C" w:rsidR="00B93D66" w:rsidRPr="00D84B4A" w:rsidRDefault="00F048C5" w:rsidP="00822913">
            <w:pPr>
              <w:jc w:val="center"/>
              <w:rPr>
                <w:rFonts w:ascii="Verdana" w:hAnsi="Verdana"/>
                <w:sz w:val="20"/>
                <w:szCs w:val="20"/>
              </w:rPr>
            </w:pPr>
            <w:r w:rsidRPr="00D84B4A">
              <w:rPr>
                <w:rFonts w:ascii="Verdana" w:hAnsi="Verdana"/>
                <w:sz w:val="20"/>
                <w:szCs w:val="20"/>
              </w:rPr>
              <w:t>INICIO</w:t>
            </w:r>
          </w:p>
        </w:tc>
        <w:tc>
          <w:tcPr>
            <w:tcW w:w="3402" w:type="dxa"/>
            <w:vAlign w:val="center"/>
          </w:tcPr>
          <w:p w14:paraId="596CC9DC" w14:textId="664A9814" w:rsidR="00B93D66" w:rsidRPr="00D84B4A" w:rsidRDefault="00AD6C3A" w:rsidP="00822913">
            <w:pPr>
              <w:jc w:val="center"/>
              <w:rPr>
                <w:rFonts w:ascii="Verdana" w:hAnsi="Verdana"/>
                <w:sz w:val="20"/>
                <w:szCs w:val="20"/>
              </w:rPr>
            </w:pPr>
            <w:r>
              <w:rPr>
                <w:rFonts w:ascii="Verdana" w:hAnsi="Verdana"/>
                <w:sz w:val="20"/>
                <w:szCs w:val="20"/>
              </w:rPr>
              <w:t>02 de Agosto</w:t>
            </w:r>
            <w:r w:rsidR="00D23448">
              <w:rPr>
                <w:rFonts w:ascii="Verdana" w:hAnsi="Verdana"/>
                <w:sz w:val="20"/>
                <w:szCs w:val="20"/>
              </w:rPr>
              <w:t xml:space="preserve"> 2021</w:t>
            </w:r>
          </w:p>
        </w:tc>
        <w:tc>
          <w:tcPr>
            <w:tcW w:w="1276" w:type="dxa"/>
            <w:shd w:val="clear" w:color="auto" w:fill="D9D9D9" w:themeFill="background1" w:themeFillShade="D9"/>
            <w:vAlign w:val="center"/>
          </w:tcPr>
          <w:p w14:paraId="3D88DD0E" w14:textId="5DA0BF01" w:rsidR="00B93D66" w:rsidRPr="00D84B4A" w:rsidRDefault="00F048C5" w:rsidP="00822913">
            <w:pPr>
              <w:jc w:val="center"/>
              <w:rPr>
                <w:rFonts w:ascii="Verdana" w:hAnsi="Verdana"/>
                <w:sz w:val="20"/>
                <w:szCs w:val="20"/>
              </w:rPr>
            </w:pPr>
            <w:r w:rsidRPr="00D84B4A">
              <w:rPr>
                <w:rFonts w:ascii="Verdana" w:hAnsi="Verdana"/>
                <w:sz w:val="20"/>
                <w:szCs w:val="20"/>
              </w:rPr>
              <w:t>FECHA DE TERMINO</w:t>
            </w:r>
          </w:p>
        </w:tc>
        <w:tc>
          <w:tcPr>
            <w:tcW w:w="2977" w:type="dxa"/>
            <w:vAlign w:val="center"/>
          </w:tcPr>
          <w:p w14:paraId="46953DA6" w14:textId="033979E9" w:rsidR="00B93D66" w:rsidRPr="00D84B4A" w:rsidRDefault="00881BF1" w:rsidP="00822913">
            <w:pPr>
              <w:rPr>
                <w:rFonts w:ascii="Verdana" w:hAnsi="Verdana"/>
                <w:sz w:val="20"/>
                <w:szCs w:val="20"/>
              </w:rPr>
            </w:pPr>
            <w:r>
              <w:rPr>
                <w:rFonts w:ascii="Verdana" w:hAnsi="Verdana"/>
                <w:sz w:val="20"/>
                <w:szCs w:val="20"/>
              </w:rPr>
              <w:t>16</w:t>
            </w:r>
            <w:bookmarkStart w:id="0" w:name="_GoBack"/>
            <w:bookmarkEnd w:id="0"/>
            <w:r w:rsidR="00D23448">
              <w:rPr>
                <w:rFonts w:ascii="Verdana" w:hAnsi="Verdana"/>
                <w:sz w:val="20"/>
                <w:szCs w:val="20"/>
              </w:rPr>
              <w:t xml:space="preserve"> de Agosto 2021</w:t>
            </w:r>
          </w:p>
        </w:tc>
      </w:tr>
      <w:tr w:rsidR="00F048C5" w:rsidRPr="00D84B4A" w14:paraId="3C3860FC" w14:textId="77777777" w:rsidTr="0041618A">
        <w:tc>
          <w:tcPr>
            <w:tcW w:w="1696" w:type="dxa"/>
            <w:shd w:val="clear" w:color="auto" w:fill="D9D9D9" w:themeFill="background1" w:themeFillShade="D9"/>
            <w:vAlign w:val="center"/>
          </w:tcPr>
          <w:p w14:paraId="5E14B5F1" w14:textId="6BB07D4C" w:rsidR="00F048C5" w:rsidRPr="00D84B4A" w:rsidRDefault="00F048C5" w:rsidP="00822913">
            <w:pPr>
              <w:jc w:val="center"/>
              <w:rPr>
                <w:rFonts w:ascii="Verdana" w:hAnsi="Verdana"/>
                <w:sz w:val="20"/>
                <w:szCs w:val="20"/>
              </w:rPr>
            </w:pPr>
            <w:r w:rsidRPr="00D84B4A">
              <w:rPr>
                <w:rFonts w:ascii="Verdana" w:hAnsi="Verdana"/>
                <w:sz w:val="20"/>
                <w:szCs w:val="20"/>
              </w:rPr>
              <w:t>O</w:t>
            </w:r>
            <w:r w:rsidR="00181C2E">
              <w:rPr>
                <w:rFonts w:ascii="Verdana" w:hAnsi="Verdana"/>
                <w:sz w:val="20"/>
                <w:szCs w:val="20"/>
              </w:rPr>
              <w:t xml:space="preserve">. </w:t>
            </w:r>
            <w:r w:rsidRPr="00D84B4A">
              <w:rPr>
                <w:rFonts w:ascii="Verdana" w:hAnsi="Verdana"/>
                <w:sz w:val="20"/>
                <w:szCs w:val="20"/>
              </w:rPr>
              <w:t>A</w:t>
            </w:r>
            <w:r w:rsidR="00181C2E">
              <w:rPr>
                <w:rFonts w:ascii="Verdana" w:hAnsi="Verdana"/>
                <w:sz w:val="20"/>
                <w:szCs w:val="20"/>
              </w:rPr>
              <w:t>.</w:t>
            </w:r>
            <w:r w:rsidRPr="00D84B4A">
              <w:rPr>
                <w:rFonts w:ascii="Verdana" w:hAnsi="Verdana"/>
                <w:sz w:val="20"/>
                <w:szCs w:val="20"/>
              </w:rPr>
              <w:t xml:space="preserve"> PRIORIZADOS</w:t>
            </w:r>
          </w:p>
        </w:tc>
        <w:tc>
          <w:tcPr>
            <w:tcW w:w="7655" w:type="dxa"/>
            <w:gridSpan w:val="3"/>
            <w:vAlign w:val="center"/>
          </w:tcPr>
          <w:p w14:paraId="5A4C5DE7" w14:textId="1A5B5A04" w:rsidR="00F048C5" w:rsidRPr="00D84B4A" w:rsidRDefault="0010152A" w:rsidP="0010152A">
            <w:pPr>
              <w:rPr>
                <w:rFonts w:ascii="Verdana" w:hAnsi="Verdana"/>
                <w:sz w:val="20"/>
                <w:szCs w:val="20"/>
              </w:rPr>
            </w:pPr>
            <w:r w:rsidRPr="0010152A">
              <w:rPr>
                <w:rFonts w:ascii="Verdana" w:hAnsi="Verdana"/>
                <w:sz w:val="20"/>
                <w:szCs w:val="20"/>
              </w:rPr>
              <w:t>Valorar estilos de vida saludables, conocer los mecanismos de defensa del organismo humano y</w:t>
            </w:r>
            <w:r>
              <w:rPr>
                <w:rFonts w:ascii="Verdana" w:hAnsi="Verdana"/>
                <w:sz w:val="20"/>
                <w:szCs w:val="20"/>
              </w:rPr>
              <w:t xml:space="preserve"> comprender cómo prevenir y ami</w:t>
            </w:r>
            <w:r w:rsidRPr="0010152A">
              <w:rPr>
                <w:rFonts w:ascii="Verdana" w:hAnsi="Verdana"/>
                <w:sz w:val="20"/>
                <w:szCs w:val="20"/>
              </w:rPr>
              <w:t>norar enfermedades infectocontagiosas.</w:t>
            </w:r>
          </w:p>
          <w:p w14:paraId="433FAE55" w14:textId="03A489F0" w:rsidR="00F048C5" w:rsidRPr="00D84B4A" w:rsidRDefault="00F048C5" w:rsidP="00822913">
            <w:pPr>
              <w:rPr>
                <w:rFonts w:ascii="Verdana" w:hAnsi="Verdana"/>
                <w:sz w:val="20"/>
                <w:szCs w:val="20"/>
              </w:rPr>
            </w:pPr>
          </w:p>
        </w:tc>
      </w:tr>
    </w:tbl>
    <w:p w14:paraId="6B8291CE" w14:textId="422EAE10" w:rsidR="00E514B3" w:rsidRPr="00D84B4A" w:rsidRDefault="00E514B3" w:rsidP="00822913">
      <w:pPr>
        <w:spacing w:after="0"/>
        <w:rPr>
          <w:rFonts w:ascii="Verdana" w:hAnsi="Verdana"/>
          <w:sz w:val="20"/>
          <w:szCs w:val="20"/>
        </w:rPr>
      </w:pPr>
    </w:p>
    <w:p w14:paraId="46827361" w14:textId="6A38C2E0" w:rsidR="00B93D66" w:rsidRPr="00D84B4A" w:rsidRDefault="0041618A" w:rsidP="00822913">
      <w:pPr>
        <w:spacing w:after="0"/>
        <w:rPr>
          <w:rFonts w:ascii="Verdana" w:hAnsi="Verdana"/>
          <w:b/>
          <w:bCs/>
          <w:sz w:val="20"/>
          <w:szCs w:val="20"/>
        </w:rPr>
      </w:pPr>
      <w:r w:rsidRPr="00D84B4A">
        <w:rPr>
          <w:rFonts w:ascii="Verdana" w:hAnsi="Verdana"/>
          <w:b/>
          <w:bCs/>
          <w:sz w:val="20"/>
          <w:szCs w:val="20"/>
        </w:rPr>
        <w:t>INDICACIONES DEL PROFESOR.</w:t>
      </w:r>
    </w:p>
    <w:tbl>
      <w:tblPr>
        <w:tblStyle w:val="Tablaconcuadrcula"/>
        <w:tblW w:w="9351" w:type="dxa"/>
        <w:tblLook w:val="04A0" w:firstRow="1" w:lastRow="0" w:firstColumn="1" w:lastColumn="0" w:noHBand="0" w:noVBand="1"/>
      </w:tblPr>
      <w:tblGrid>
        <w:gridCol w:w="9351"/>
      </w:tblGrid>
      <w:tr w:rsidR="00B93D66" w:rsidRPr="00D84B4A" w14:paraId="24A4B1F3" w14:textId="77777777" w:rsidTr="003508DE">
        <w:tc>
          <w:tcPr>
            <w:tcW w:w="9351" w:type="dxa"/>
          </w:tcPr>
          <w:p w14:paraId="629E2538" w14:textId="709E6D91" w:rsidR="00DB6A13" w:rsidRPr="00D84B4A" w:rsidRDefault="00F94610" w:rsidP="00822913">
            <w:pPr>
              <w:rPr>
                <w:rFonts w:ascii="Verdana" w:hAnsi="Verdana"/>
                <w:sz w:val="20"/>
                <w:szCs w:val="20"/>
              </w:rPr>
            </w:pPr>
            <w:r>
              <w:rPr>
                <w:rFonts w:ascii="Verdana" w:hAnsi="Verdana"/>
                <w:sz w:val="20"/>
                <w:szCs w:val="20"/>
              </w:rPr>
              <w:t>Lee comprensivamente la guía para desarrollar las actividades propuestas en tu cuaderno de ciencias. Si cuentas con tu texto de estudio podrás desarrollar en él, las páginas de la 78 a la 82.</w:t>
            </w:r>
          </w:p>
          <w:p w14:paraId="06AFE304" w14:textId="24919DCA" w:rsidR="00B93D66" w:rsidRPr="00D84B4A" w:rsidRDefault="00B93D66" w:rsidP="00822913">
            <w:pPr>
              <w:rPr>
                <w:rFonts w:ascii="Verdana" w:hAnsi="Verdana"/>
                <w:sz w:val="20"/>
                <w:szCs w:val="20"/>
              </w:rPr>
            </w:pPr>
          </w:p>
        </w:tc>
      </w:tr>
    </w:tbl>
    <w:p w14:paraId="03DBAC5B" w14:textId="36DA7592" w:rsidR="00B93D66" w:rsidRPr="00D84B4A" w:rsidRDefault="00B93D66" w:rsidP="00822913">
      <w:pPr>
        <w:spacing w:after="0"/>
        <w:rPr>
          <w:rFonts w:ascii="Verdana" w:hAnsi="Verdana"/>
          <w:sz w:val="20"/>
          <w:szCs w:val="20"/>
        </w:rPr>
      </w:pPr>
    </w:p>
    <w:p w14:paraId="75DD3069" w14:textId="0C0A10CF" w:rsidR="00B93D66" w:rsidRPr="00D84B4A" w:rsidRDefault="00B93D66" w:rsidP="00822913">
      <w:pPr>
        <w:spacing w:after="0"/>
        <w:rPr>
          <w:rFonts w:ascii="Verdana" w:hAnsi="Verdana"/>
          <w:b/>
          <w:bCs/>
          <w:sz w:val="20"/>
          <w:szCs w:val="20"/>
        </w:rPr>
      </w:pPr>
      <w:r w:rsidRPr="00D84B4A">
        <w:rPr>
          <w:rFonts w:ascii="Verdana" w:hAnsi="Verdana"/>
          <w:b/>
          <w:bCs/>
          <w:sz w:val="20"/>
          <w:szCs w:val="20"/>
        </w:rPr>
        <w:t>Contenido.</w:t>
      </w:r>
    </w:p>
    <w:tbl>
      <w:tblPr>
        <w:tblStyle w:val="Tablaconcuadrcula"/>
        <w:tblW w:w="9351" w:type="dxa"/>
        <w:tblLook w:val="04A0" w:firstRow="1" w:lastRow="0" w:firstColumn="1" w:lastColumn="0" w:noHBand="0" w:noVBand="1"/>
      </w:tblPr>
      <w:tblGrid>
        <w:gridCol w:w="9351"/>
      </w:tblGrid>
      <w:tr w:rsidR="00B93D66" w:rsidRPr="00D84B4A" w14:paraId="7B7D7BC5" w14:textId="77777777" w:rsidTr="003508DE">
        <w:tc>
          <w:tcPr>
            <w:tcW w:w="9351" w:type="dxa"/>
          </w:tcPr>
          <w:p w14:paraId="265C0A93" w14:textId="5884A31A" w:rsidR="00B93D66" w:rsidRPr="00D84B4A" w:rsidRDefault="0010152A" w:rsidP="00822913">
            <w:pPr>
              <w:rPr>
                <w:rFonts w:ascii="Verdana" w:hAnsi="Verdana"/>
                <w:sz w:val="20"/>
                <w:szCs w:val="20"/>
              </w:rPr>
            </w:pPr>
            <w:r>
              <w:rPr>
                <w:rFonts w:ascii="Verdana" w:hAnsi="Verdana"/>
                <w:sz w:val="20"/>
                <w:szCs w:val="20"/>
              </w:rPr>
              <w:t>Modulo 3: “</w:t>
            </w:r>
            <w:r w:rsidRPr="0010152A">
              <w:rPr>
                <w:rFonts w:ascii="Verdana" w:hAnsi="Verdana"/>
                <w:b/>
                <w:sz w:val="20"/>
                <w:szCs w:val="20"/>
              </w:rPr>
              <w:t>Salud y calidad  de vida</w:t>
            </w:r>
            <w:r>
              <w:rPr>
                <w:rFonts w:ascii="Verdana" w:hAnsi="Verdana"/>
                <w:sz w:val="20"/>
                <w:szCs w:val="20"/>
              </w:rPr>
              <w:t>”</w:t>
            </w:r>
          </w:p>
          <w:p w14:paraId="7801E364" w14:textId="74052622" w:rsidR="00B93D66" w:rsidRPr="00D84B4A" w:rsidRDefault="0010152A" w:rsidP="00822913">
            <w:pPr>
              <w:rPr>
                <w:rFonts w:ascii="Verdana" w:hAnsi="Verdana"/>
                <w:sz w:val="20"/>
                <w:szCs w:val="20"/>
              </w:rPr>
            </w:pPr>
            <w:r>
              <w:rPr>
                <w:rFonts w:ascii="Verdana" w:hAnsi="Verdana"/>
                <w:sz w:val="20"/>
                <w:szCs w:val="20"/>
              </w:rPr>
              <w:t xml:space="preserve">Unidad 1 </w:t>
            </w:r>
            <w:r w:rsidRPr="0010152A">
              <w:rPr>
                <w:rFonts w:ascii="Verdana" w:hAnsi="Verdana"/>
                <w:b/>
                <w:sz w:val="20"/>
                <w:szCs w:val="20"/>
              </w:rPr>
              <w:t>Las defensas del organismo</w:t>
            </w:r>
          </w:p>
        </w:tc>
      </w:tr>
    </w:tbl>
    <w:p w14:paraId="79337D95" w14:textId="15780BFF" w:rsidR="00B93D66" w:rsidRPr="00D84B4A" w:rsidRDefault="00B93D66" w:rsidP="00822913">
      <w:pPr>
        <w:spacing w:after="0"/>
        <w:rPr>
          <w:rFonts w:ascii="Verdana" w:hAnsi="Verdana"/>
          <w:sz w:val="20"/>
          <w:szCs w:val="20"/>
        </w:rPr>
      </w:pPr>
    </w:p>
    <w:p w14:paraId="3970E00C" w14:textId="5703FAC9" w:rsidR="00B93D66" w:rsidRPr="00D84B4A" w:rsidRDefault="00B93D66" w:rsidP="00822913">
      <w:pPr>
        <w:spacing w:after="0"/>
        <w:rPr>
          <w:rFonts w:ascii="Verdana" w:hAnsi="Verdana"/>
          <w:b/>
          <w:bCs/>
          <w:sz w:val="20"/>
          <w:szCs w:val="20"/>
        </w:rPr>
      </w:pPr>
      <w:r w:rsidRPr="00D84B4A">
        <w:rPr>
          <w:rFonts w:ascii="Verdana" w:hAnsi="Verdana"/>
          <w:b/>
          <w:bCs/>
          <w:sz w:val="20"/>
          <w:szCs w:val="20"/>
        </w:rPr>
        <w:t>Ejemplos</w:t>
      </w:r>
    </w:p>
    <w:tbl>
      <w:tblPr>
        <w:tblStyle w:val="Tablaconcuadrcula"/>
        <w:tblW w:w="9351" w:type="dxa"/>
        <w:tblLook w:val="04A0" w:firstRow="1" w:lastRow="0" w:firstColumn="1" w:lastColumn="0" w:noHBand="0" w:noVBand="1"/>
      </w:tblPr>
      <w:tblGrid>
        <w:gridCol w:w="9351"/>
      </w:tblGrid>
      <w:tr w:rsidR="00B93D66" w:rsidRPr="00D84B4A" w14:paraId="05BA3931" w14:textId="77777777" w:rsidTr="003508DE">
        <w:tc>
          <w:tcPr>
            <w:tcW w:w="9351" w:type="dxa"/>
          </w:tcPr>
          <w:p w14:paraId="45B6DDA6" w14:textId="77777777" w:rsidR="007C79C4" w:rsidRDefault="007C79C4" w:rsidP="007C79C4">
            <w:pPr>
              <w:rPr>
                <w:rFonts w:ascii="Verdana" w:hAnsi="Verdana"/>
                <w:sz w:val="20"/>
                <w:szCs w:val="20"/>
              </w:rPr>
            </w:pPr>
            <w:r w:rsidRPr="007C79C4">
              <w:rPr>
                <w:rFonts w:ascii="Verdana" w:hAnsi="Verdana"/>
                <w:b/>
                <w:sz w:val="20"/>
                <w:szCs w:val="20"/>
              </w:rPr>
              <w:t>Glosario:</w:t>
            </w:r>
            <w:r>
              <w:rPr>
                <w:rFonts w:ascii="Verdana" w:hAnsi="Verdana"/>
                <w:sz w:val="20"/>
                <w:szCs w:val="20"/>
              </w:rPr>
              <w:t xml:space="preserve"> </w:t>
            </w:r>
          </w:p>
          <w:p w14:paraId="175EB3CD" w14:textId="136202D9" w:rsidR="007C79C4" w:rsidRPr="007C79C4" w:rsidRDefault="007C79C4" w:rsidP="007C79C4">
            <w:pPr>
              <w:rPr>
                <w:rFonts w:ascii="Verdana" w:hAnsi="Verdana"/>
                <w:sz w:val="20"/>
                <w:szCs w:val="20"/>
              </w:rPr>
            </w:pPr>
            <w:r w:rsidRPr="007C79C4">
              <w:rPr>
                <w:rFonts w:ascii="Verdana" w:hAnsi="Verdana"/>
                <w:sz w:val="20"/>
                <w:szCs w:val="20"/>
              </w:rPr>
              <w:t xml:space="preserve">El </w:t>
            </w:r>
            <w:r w:rsidRPr="007C79C4">
              <w:rPr>
                <w:rFonts w:ascii="Verdana" w:hAnsi="Verdana"/>
                <w:b/>
                <w:i/>
                <w:sz w:val="20"/>
                <w:szCs w:val="20"/>
              </w:rPr>
              <w:t>estrés</w:t>
            </w:r>
            <w:r w:rsidRPr="007C79C4">
              <w:rPr>
                <w:rFonts w:ascii="Verdana" w:hAnsi="Verdana"/>
                <w:sz w:val="20"/>
                <w:szCs w:val="20"/>
              </w:rPr>
              <w:t xml:space="preserve"> es una alteración física o psíquica de un individuo </w:t>
            </w:r>
            <w:r>
              <w:rPr>
                <w:rFonts w:ascii="Verdana" w:hAnsi="Verdana"/>
                <w:sz w:val="20"/>
                <w:szCs w:val="20"/>
              </w:rPr>
              <w:t xml:space="preserve">por exigir a su cuerpo un </w:t>
            </w:r>
            <w:r w:rsidRPr="007C79C4">
              <w:rPr>
                <w:rFonts w:ascii="Verdana" w:hAnsi="Verdana"/>
                <w:sz w:val="20"/>
                <w:szCs w:val="20"/>
              </w:rPr>
              <w:t>rendimiento superior al normal.</w:t>
            </w:r>
          </w:p>
          <w:p w14:paraId="7D8A568B" w14:textId="77777777" w:rsidR="0050290A" w:rsidRDefault="0050290A" w:rsidP="0050290A">
            <w:pPr>
              <w:rPr>
                <w:rFonts w:ascii="Verdana" w:hAnsi="Verdana"/>
                <w:sz w:val="20"/>
                <w:szCs w:val="20"/>
              </w:rPr>
            </w:pPr>
          </w:p>
          <w:p w14:paraId="10F59BA5" w14:textId="77777777" w:rsidR="0050290A" w:rsidRDefault="007C79C4" w:rsidP="0050290A">
            <w:r w:rsidRPr="007C79C4">
              <w:rPr>
                <w:rFonts w:ascii="Verdana" w:hAnsi="Verdana"/>
                <w:sz w:val="20"/>
                <w:szCs w:val="20"/>
              </w:rPr>
              <w:t xml:space="preserve">Un </w:t>
            </w:r>
            <w:r w:rsidRPr="007C79C4">
              <w:rPr>
                <w:rFonts w:ascii="Verdana" w:hAnsi="Verdana"/>
                <w:b/>
                <w:i/>
                <w:sz w:val="20"/>
                <w:szCs w:val="20"/>
              </w:rPr>
              <w:t xml:space="preserve">patógeno </w:t>
            </w:r>
            <w:r w:rsidRPr="007C79C4">
              <w:rPr>
                <w:rFonts w:ascii="Verdana" w:hAnsi="Verdana"/>
                <w:sz w:val="20"/>
                <w:szCs w:val="20"/>
              </w:rPr>
              <w:t>es un elemento o medio que origina y desarrolla las enfermedades.</w:t>
            </w:r>
            <w:r w:rsidR="0050290A">
              <w:t xml:space="preserve"> </w:t>
            </w:r>
          </w:p>
          <w:p w14:paraId="135D4E1C" w14:textId="77777777" w:rsidR="0050290A" w:rsidRDefault="0050290A" w:rsidP="0050290A">
            <w:pPr>
              <w:rPr>
                <w:rFonts w:ascii="Verdana" w:hAnsi="Verdana"/>
                <w:sz w:val="20"/>
                <w:szCs w:val="20"/>
              </w:rPr>
            </w:pPr>
          </w:p>
          <w:p w14:paraId="67D7C0B1" w14:textId="57D74B97" w:rsidR="0050290A" w:rsidRPr="0050290A" w:rsidRDefault="0050290A" w:rsidP="0050290A">
            <w:pPr>
              <w:rPr>
                <w:rFonts w:ascii="Verdana" w:hAnsi="Verdana"/>
                <w:sz w:val="20"/>
                <w:szCs w:val="20"/>
              </w:rPr>
            </w:pPr>
            <w:r w:rsidRPr="0050290A">
              <w:rPr>
                <w:rFonts w:ascii="Verdana" w:hAnsi="Verdana"/>
                <w:sz w:val="20"/>
                <w:szCs w:val="20"/>
              </w:rPr>
              <w:t xml:space="preserve">Los </w:t>
            </w:r>
            <w:r w:rsidRPr="0050290A">
              <w:rPr>
                <w:rFonts w:ascii="Verdana" w:hAnsi="Verdana"/>
                <w:b/>
                <w:sz w:val="20"/>
                <w:szCs w:val="20"/>
              </w:rPr>
              <w:t>antibióticos</w:t>
            </w:r>
            <w:r w:rsidRPr="0050290A">
              <w:rPr>
                <w:rFonts w:ascii="Verdana" w:hAnsi="Verdana"/>
                <w:sz w:val="20"/>
                <w:szCs w:val="20"/>
              </w:rPr>
              <w:t xml:space="preserve"> son</w:t>
            </w:r>
            <w:r>
              <w:rPr>
                <w:rFonts w:ascii="Verdana" w:hAnsi="Verdana"/>
                <w:sz w:val="20"/>
                <w:szCs w:val="20"/>
              </w:rPr>
              <w:t xml:space="preserve"> </w:t>
            </w:r>
            <w:r w:rsidRPr="0050290A">
              <w:rPr>
                <w:rFonts w:ascii="Verdana" w:hAnsi="Verdana"/>
                <w:sz w:val="20"/>
                <w:szCs w:val="20"/>
              </w:rPr>
              <w:t xml:space="preserve">sustancias químicas capaces de impedir el desarrollo de ciertos </w:t>
            </w:r>
          </w:p>
          <w:p w14:paraId="2ABBE7D9" w14:textId="76C8FB25" w:rsidR="00B93D66" w:rsidRPr="00D84B4A" w:rsidRDefault="00D23448" w:rsidP="00822913">
            <w:pPr>
              <w:rPr>
                <w:rFonts w:ascii="Verdana" w:hAnsi="Verdana"/>
                <w:sz w:val="20"/>
                <w:szCs w:val="20"/>
              </w:rPr>
            </w:pPr>
            <w:r w:rsidRPr="0050290A">
              <w:rPr>
                <w:rFonts w:ascii="Verdana" w:hAnsi="Verdana"/>
                <w:sz w:val="20"/>
                <w:szCs w:val="20"/>
              </w:rPr>
              <w:t>Microorganismos</w:t>
            </w:r>
            <w:r w:rsidR="0050290A" w:rsidRPr="0050290A">
              <w:rPr>
                <w:rFonts w:ascii="Verdana" w:hAnsi="Verdana"/>
                <w:sz w:val="20"/>
                <w:szCs w:val="20"/>
              </w:rPr>
              <w:t xml:space="preserve"> patógenos o de causar su muerte.</w:t>
            </w:r>
          </w:p>
        </w:tc>
      </w:tr>
    </w:tbl>
    <w:p w14:paraId="4EB8C337" w14:textId="3644F9E1" w:rsidR="00B93D66" w:rsidRPr="00D84B4A" w:rsidRDefault="00B93D66" w:rsidP="00822913">
      <w:pPr>
        <w:spacing w:after="0"/>
        <w:rPr>
          <w:rFonts w:ascii="Verdana" w:hAnsi="Verdana"/>
          <w:sz w:val="20"/>
          <w:szCs w:val="20"/>
        </w:rPr>
      </w:pPr>
    </w:p>
    <w:p w14:paraId="142C28BB" w14:textId="0E6E3960" w:rsidR="00B93D66" w:rsidRPr="00D84B4A" w:rsidRDefault="00B93D66" w:rsidP="00822913">
      <w:pPr>
        <w:spacing w:after="0"/>
        <w:rPr>
          <w:rFonts w:ascii="Verdana" w:hAnsi="Verdana"/>
          <w:b/>
          <w:bCs/>
          <w:sz w:val="20"/>
          <w:szCs w:val="20"/>
        </w:rPr>
      </w:pPr>
      <w:r w:rsidRPr="00D84B4A">
        <w:rPr>
          <w:rFonts w:ascii="Verdana" w:hAnsi="Verdana"/>
          <w:b/>
          <w:bCs/>
          <w:sz w:val="20"/>
          <w:szCs w:val="20"/>
        </w:rPr>
        <w:t>Actividad de ejercitación.</w:t>
      </w:r>
    </w:p>
    <w:tbl>
      <w:tblPr>
        <w:tblStyle w:val="Tablaconcuadrcula"/>
        <w:tblW w:w="9351" w:type="dxa"/>
        <w:tblLook w:val="04A0" w:firstRow="1" w:lastRow="0" w:firstColumn="1" w:lastColumn="0" w:noHBand="0" w:noVBand="1"/>
      </w:tblPr>
      <w:tblGrid>
        <w:gridCol w:w="9371"/>
      </w:tblGrid>
      <w:tr w:rsidR="00B93D66" w:rsidRPr="00D84B4A" w14:paraId="7B3F607A" w14:textId="77777777" w:rsidTr="003508DE">
        <w:tc>
          <w:tcPr>
            <w:tcW w:w="9351" w:type="dxa"/>
          </w:tcPr>
          <w:p w14:paraId="37AFEB3D" w14:textId="0D2FBE32" w:rsidR="004837B6" w:rsidRDefault="004837B6" w:rsidP="004837B6">
            <w:r>
              <w:rPr>
                <w:rFonts w:ascii="Verdana" w:hAnsi="Verdana"/>
                <w:sz w:val="20"/>
                <w:szCs w:val="20"/>
              </w:rPr>
              <w:t xml:space="preserve">Observe, </w:t>
            </w:r>
            <w:r w:rsidRPr="004837B6">
              <w:rPr>
                <w:rFonts w:ascii="Verdana" w:hAnsi="Verdana"/>
                <w:sz w:val="20"/>
                <w:szCs w:val="20"/>
              </w:rPr>
              <w:t>las siguientes imágenes y, luego, respondan las preguntas.</w:t>
            </w:r>
            <w:r>
              <w:t xml:space="preserve"> </w:t>
            </w:r>
          </w:p>
          <w:p w14:paraId="7E7599F9" w14:textId="77777777" w:rsidR="004837B6" w:rsidRDefault="004837B6" w:rsidP="004837B6">
            <w:pPr>
              <w:rPr>
                <w:rFonts w:ascii="Verdana" w:hAnsi="Verdana"/>
                <w:sz w:val="20"/>
                <w:szCs w:val="20"/>
              </w:rPr>
            </w:pPr>
          </w:p>
          <w:p w14:paraId="0A15B60D" w14:textId="72E044B8" w:rsidR="004837B6" w:rsidRPr="004837B6" w:rsidRDefault="004837B6" w:rsidP="004837B6">
            <w:pPr>
              <w:rPr>
                <w:rFonts w:ascii="Verdana" w:hAnsi="Verdana"/>
                <w:sz w:val="20"/>
                <w:szCs w:val="20"/>
              </w:rPr>
            </w:pPr>
            <w:r w:rsidRPr="004837B6">
              <w:rPr>
                <w:rFonts w:ascii="Verdana" w:hAnsi="Verdana"/>
                <w:sz w:val="20"/>
                <w:szCs w:val="20"/>
              </w:rPr>
              <w:t>1 ¿Cuándo se considera que una persona se enferma?</w:t>
            </w:r>
          </w:p>
          <w:p w14:paraId="00A0D34E" w14:textId="77777777" w:rsidR="004837B6" w:rsidRDefault="004837B6" w:rsidP="004837B6">
            <w:pPr>
              <w:rPr>
                <w:rFonts w:ascii="Verdana" w:hAnsi="Verdana"/>
                <w:sz w:val="20"/>
                <w:szCs w:val="20"/>
              </w:rPr>
            </w:pPr>
          </w:p>
          <w:p w14:paraId="58522BC0" w14:textId="168FC078" w:rsidR="004837B6" w:rsidRPr="004837B6" w:rsidRDefault="004837B6" w:rsidP="004837B6">
            <w:pPr>
              <w:rPr>
                <w:rFonts w:ascii="Verdana" w:hAnsi="Verdana"/>
                <w:sz w:val="20"/>
                <w:szCs w:val="20"/>
              </w:rPr>
            </w:pPr>
            <w:r w:rsidRPr="004837B6">
              <w:rPr>
                <w:rFonts w:ascii="Verdana" w:hAnsi="Verdana"/>
                <w:sz w:val="20"/>
                <w:szCs w:val="20"/>
              </w:rPr>
              <w:t>2 ¿Ustedes creen que las personas de la imagen de la izquierda llevan un estilo de vida saludable?</w:t>
            </w:r>
          </w:p>
          <w:p w14:paraId="34D715E7" w14:textId="77777777" w:rsidR="004837B6" w:rsidRDefault="004837B6" w:rsidP="004837B6">
            <w:pPr>
              <w:rPr>
                <w:rFonts w:ascii="Verdana" w:hAnsi="Verdana"/>
                <w:sz w:val="20"/>
                <w:szCs w:val="20"/>
              </w:rPr>
            </w:pPr>
          </w:p>
          <w:p w14:paraId="63654960" w14:textId="7E888D72" w:rsidR="004837B6" w:rsidRPr="004837B6" w:rsidRDefault="004837B6" w:rsidP="004837B6">
            <w:pPr>
              <w:rPr>
                <w:rFonts w:ascii="Verdana" w:hAnsi="Verdana"/>
                <w:sz w:val="20"/>
                <w:szCs w:val="20"/>
              </w:rPr>
            </w:pPr>
            <w:r w:rsidRPr="004837B6">
              <w:rPr>
                <w:rFonts w:ascii="Verdana" w:hAnsi="Verdana"/>
                <w:sz w:val="20"/>
                <w:szCs w:val="20"/>
              </w:rPr>
              <w:t>3 ¿Por qué las personas se enferman? ¿Us</w:t>
            </w:r>
            <w:r>
              <w:rPr>
                <w:rFonts w:ascii="Verdana" w:hAnsi="Verdana"/>
                <w:sz w:val="20"/>
                <w:szCs w:val="20"/>
              </w:rPr>
              <w:t>tedes considerarían que las per</w:t>
            </w:r>
            <w:r w:rsidRPr="004837B6">
              <w:rPr>
                <w:rFonts w:ascii="Verdana" w:hAnsi="Verdana"/>
                <w:sz w:val="20"/>
                <w:szCs w:val="20"/>
              </w:rPr>
              <w:t>sonas de la imagen de la derecha están enfermas? ¿Por qué?</w:t>
            </w:r>
          </w:p>
          <w:p w14:paraId="3A700C19" w14:textId="77777777" w:rsidR="004837B6" w:rsidRDefault="004837B6" w:rsidP="004837B6">
            <w:pPr>
              <w:rPr>
                <w:rFonts w:ascii="Verdana" w:hAnsi="Verdana"/>
                <w:sz w:val="20"/>
                <w:szCs w:val="20"/>
              </w:rPr>
            </w:pPr>
          </w:p>
          <w:p w14:paraId="4CCCBCB0" w14:textId="23D76DB9" w:rsidR="004837B6" w:rsidRPr="004837B6" w:rsidRDefault="004837B6" w:rsidP="004837B6">
            <w:pPr>
              <w:rPr>
                <w:rFonts w:ascii="Verdana" w:hAnsi="Verdana"/>
                <w:sz w:val="20"/>
                <w:szCs w:val="20"/>
              </w:rPr>
            </w:pPr>
            <w:r w:rsidRPr="004837B6">
              <w:rPr>
                <w:rFonts w:ascii="Verdana" w:hAnsi="Verdana"/>
                <w:sz w:val="20"/>
                <w:szCs w:val="20"/>
              </w:rPr>
              <w:t>4 ¿Qué causas permiten que una persona pase de ser saludable a estar enferma?</w:t>
            </w:r>
          </w:p>
          <w:p w14:paraId="778CDD81" w14:textId="77777777" w:rsidR="004837B6" w:rsidRDefault="004837B6" w:rsidP="004837B6">
            <w:pPr>
              <w:rPr>
                <w:rFonts w:ascii="Verdana" w:hAnsi="Verdana"/>
                <w:sz w:val="20"/>
                <w:szCs w:val="20"/>
              </w:rPr>
            </w:pPr>
          </w:p>
          <w:p w14:paraId="061FB993" w14:textId="6564CE75" w:rsidR="004837B6" w:rsidRPr="00D84B4A" w:rsidRDefault="004837B6" w:rsidP="004837B6">
            <w:pPr>
              <w:rPr>
                <w:rFonts w:ascii="Verdana" w:hAnsi="Verdana"/>
                <w:sz w:val="20"/>
                <w:szCs w:val="20"/>
              </w:rPr>
            </w:pPr>
            <w:r w:rsidRPr="004837B6">
              <w:rPr>
                <w:rFonts w:ascii="Verdana" w:hAnsi="Verdana"/>
                <w:sz w:val="20"/>
                <w:szCs w:val="20"/>
              </w:rPr>
              <w:t>5 Antes las personas se enfermaban y morí</w:t>
            </w:r>
            <w:r>
              <w:rPr>
                <w:rFonts w:ascii="Verdana" w:hAnsi="Verdana"/>
                <w:sz w:val="20"/>
                <w:szCs w:val="20"/>
              </w:rPr>
              <w:t>an a causa de ciertas enfermeda</w:t>
            </w:r>
            <w:r w:rsidRPr="004837B6">
              <w:rPr>
                <w:rFonts w:ascii="Verdana" w:hAnsi="Verdana"/>
                <w:sz w:val="20"/>
                <w:szCs w:val="20"/>
              </w:rPr>
              <w:t>des, como la pulmonía, con mayor frecuencia, ¿por qué actualmente esas enfermedades son poco comunes?</w:t>
            </w:r>
          </w:p>
          <w:p w14:paraId="2A45B1DE" w14:textId="77777777" w:rsidR="004837B6" w:rsidRDefault="004837B6" w:rsidP="00822913">
            <w:pPr>
              <w:rPr>
                <w:rFonts w:ascii="Verdana" w:hAnsi="Verdana"/>
                <w:sz w:val="20"/>
                <w:szCs w:val="20"/>
              </w:rPr>
            </w:pPr>
          </w:p>
          <w:p w14:paraId="326F18F5" w14:textId="588BD68A" w:rsidR="004837B6" w:rsidRDefault="004837B6" w:rsidP="00822913">
            <w:pPr>
              <w:rPr>
                <w:rFonts w:ascii="Verdana" w:hAnsi="Verdana"/>
                <w:sz w:val="20"/>
                <w:szCs w:val="20"/>
              </w:rPr>
            </w:pPr>
            <w:r w:rsidRPr="004837B6">
              <w:rPr>
                <w:rFonts w:ascii="Verdana" w:hAnsi="Verdana"/>
                <w:noProof/>
                <w:sz w:val="20"/>
                <w:szCs w:val="20"/>
                <w:lang w:eastAsia="es-CL"/>
              </w:rPr>
              <w:drawing>
                <wp:inline distT="0" distB="0" distL="0" distR="0" wp14:anchorId="4B78C2B6" wp14:editId="11A761D6">
                  <wp:extent cx="2817628" cy="2646045"/>
                  <wp:effectExtent l="0" t="0" r="1905" b="1905"/>
                  <wp:docPr id="1" name="Imagen 1" descr="Qué motiva a la gente a hacer ejercicio | LoveTo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 motiva a la gente a hacer ejercicio | LoveToKnow"/>
                          <pic:cNvPicPr>
                            <a:picLocks noChangeAspect="1" noChangeArrowheads="1"/>
                          </pic:cNvPicPr>
                        </pic:nvPicPr>
                        <pic:blipFill>
                          <a:blip r:embed="rId7" cstate="print">
                            <a:extLst>
                              <a:ext uri="{BEBA8EAE-BF5A-486C-A8C5-ECC9F3942E4B}">
                                <a14:imgProps xmlns:a14="http://schemas.microsoft.com/office/drawing/2010/main">
                                  <a14:imgLayer r:embed="rId8">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863844" cy="2689447"/>
                          </a:xfrm>
                          <a:prstGeom prst="rect">
                            <a:avLst/>
                          </a:prstGeom>
                          <a:noFill/>
                          <a:ln>
                            <a:noFill/>
                          </a:ln>
                        </pic:spPr>
                      </pic:pic>
                    </a:graphicData>
                  </a:graphic>
                </wp:inline>
              </w:drawing>
            </w:r>
            <w:r w:rsidR="00F94610">
              <w:rPr>
                <w:rFonts w:ascii="Verdana" w:hAnsi="Verdana"/>
                <w:sz w:val="20"/>
                <w:szCs w:val="20"/>
              </w:rPr>
              <w:t xml:space="preserve">      </w:t>
            </w:r>
            <w:r w:rsidR="00DD6FF3" w:rsidRPr="00DD6FF3">
              <w:rPr>
                <w:rFonts w:ascii="Verdana" w:hAnsi="Verdana"/>
                <w:noProof/>
                <w:sz w:val="20"/>
                <w:szCs w:val="20"/>
                <w:lang w:eastAsia="es-CL"/>
              </w:rPr>
              <w:drawing>
                <wp:inline distT="0" distB="0" distL="0" distR="0" wp14:anchorId="75D43673" wp14:editId="23E1A33B">
                  <wp:extent cx="2700670" cy="2657475"/>
                  <wp:effectExtent l="0" t="0" r="4445" b="0"/>
                  <wp:docPr id="2" name="Imagen 2" descr="5 razones por las que aún hay tanta gente que fuma tabaco - V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razones por las que aún hay tanta gente que fuma tabaco - VI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0941" cy="2726622"/>
                          </a:xfrm>
                          <a:prstGeom prst="rect">
                            <a:avLst/>
                          </a:prstGeom>
                          <a:noFill/>
                          <a:ln>
                            <a:noFill/>
                          </a:ln>
                        </pic:spPr>
                      </pic:pic>
                    </a:graphicData>
                  </a:graphic>
                </wp:inline>
              </w:drawing>
            </w:r>
          </w:p>
          <w:p w14:paraId="2E9CB651" w14:textId="77777777" w:rsidR="00BA2196" w:rsidRDefault="00BA2196" w:rsidP="00DD6FF3">
            <w:pPr>
              <w:rPr>
                <w:rFonts w:ascii="Verdana" w:hAnsi="Verdana"/>
                <w:sz w:val="20"/>
                <w:szCs w:val="20"/>
              </w:rPr>
            </w:pPr>
          </w:p>
          <w:p w14:paraId="4A0C729B" w14:textId="77777777" w:rsidR="00DD6FF3" w:rsidRDefault="00DD6FF3" w:rsidP="00DD6FF3">
            <w:pPr>
              <w:rPr>
                <w:rFonts w:ascii="Verdana" w:hAnsi="Verdana"/>
                <w:b/>
                <w:sz w:val="20"/>
                <w:szCs w:val="20"/>
              </w:rPr>
            </w:pPr>
            <w:r w:rsidRPr="00BA2196">
              <w:rPr>
                <w:rFonts w:ascii="Verdana" w:hAnsi="Verdana"/>
                <w:b/>
                <w:sz w:val="20"/>
                <w:szCs w:val="20"/>
              </w:rPr>
              <w:t>Salud y enfermedad</w:t>
            </w:r>
          </w:p>
          <w:p w14:paraId="288CE3EA" w14:textId="77777777" w:rsidR="00BA2196" w:rsidRPr="00BA2196" w:rsidRDefault="00BA2196" w:rsidP="00DD6FF3">
            <w:pPr>
              <w:rPr>
                <w:rFonts w:ascii="Verdana" w:hAnsi="Verdana"/>
                <w:b/>
                <w:sz w:val="20"/>
                <w:szCs w:val="20"/>
              </w:rPr>
            </w:pPr>
          </w:p>
          <w:p w14:paraId="6B1D4C36" w14:textId="341A9DFF" w:rsidR="004837B6" w:rsidRDefault="00F94610" w:rsidP="00DD6FF3">
            <w:pPr>
              <w:rPr>
                <w:rFonts w:ascii="Verdana" w:hAnsi="Verdana"/>
                <w:sz w:val="20"/>
                <w:szCs w:val="20"/>
              </w:rPr>
            </w:pPr>
            <w:r w:rsidRPr="00F94610">
              <w:rPr>
                <w:rFonts w:ascii="Verdana" w:hAnsi="Verdana"/>
                <w:noProof/>
                <w:sz w:val="20"/>
                <w:szCs w:val="20"/>
                <w:lang w:eastAsia="es-CL"/>
              </w:rPr>
              <w:drawing>
                <wp:anchor distT="0" distB="0" distL="114300" distR="114300" simplePos="0" relativeHeight="251662336" behindDoc="1" locked="0" layoutInCell="1" allowOverlap="1" wp14:anchorId="216AB8A4" wp14:editId="2E95BC9B">
                  <wp:simplePos x="0" y="0"/>
                  <wp:positionH relativeFrom="column">
                    <wp:posOffset>2998292</wp:posOffset>
                  </wp:positionH>
                  <wp:positionV relativeFrom="paragraph">
                    <wp:posOffset>919790</wp:posOffset>
                  </wp:positionV>
                  <wp:extent cx="2880995" cy="2094865"/>
                  <wp:effectExtent l="0" t="0" r="0" b="635"/>
                  <wp:wrapTight wrapText="bothSides">
                    <wp:wrapPolygon edited="0">
                      <wp:start x="0" y="0"/>
                      <wp:lineTo x="0" y="21410"/>
                      <wp:lineTo x="21424" y="21410"/>
                      <wp:lineTo x="21424" y="0"/>
                      <wp:lineTo x="0" y="0"/>
                    </wp:wrapPolygon>
                  </wp:wrapTight>
                  <wp:docPr id="10" name="Imagen 10" descr="Duda resuelta: ¿el frío hace que nos resfriemos m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da resuelta: ¿el frío hace que nos resfriemos más?"/>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80995" cy="2094865"/>
                          </a:xfrm>
                          <a:prstGeom prst="rect">
                            <a:avLst/>
                          </a:prstGeom>
                          <a:noFill/>
                          <a:ln>
                            <a:noFill/>
                          </a:ln>
                        </pic:spPr>
                      </pic:pic>
                    </a:graphicData>
                  </a:graphic>
                  <wp14:sizeRelH relativeFrom="margin">
                    <wp14:pctWidth>0</wp14:pctWidth>
                  </wp14:sizeRelH>
                </wp:anchor>
              </w:drawing>
            </w:r>
            <w:r w:rsidR="00DD6FF3" w:rsidRPr="00DD6FF3">
              <w:rPr>
                <w:rFonts w:ascii="Verdana" w:hAnsi="Verdana"/>
                <w:sz w:val="20"/>
                <w:szCs w:val="20"/>
              </w:rPr>
              <w:t xml:space="preserve">Seguro que más de una vez durante su vida ha estado enfermo. Cuando una persona se siente mal rápidamente se asume que esa persona pasa de estar “saludable” a estar “enferma”. Sin embargo, también se considera que ciertos malestares mentales corresponden a una enfermedad, como el estrés o la </w:t>
            </w:r>
            <w:r w:rsidR="00BA2196">
              <w:rPr>
                <w:rFonts w:ascii="Verdana" w:hAnsi="Verdana"/>
                <w:sz w:val="20"/>
                <w:szCs w:val="20"/>
              </w:rPr>
              <w:t>depresión. La defi</w:t>
            </w:r>
            <w:r w:rsidR="00DD6FF3" w:rsidRPr="00DD6FF3">
              <w:rPr>
                <w:rFonts w:ascii="Verdana" w:hAnsi="Verdana"/>
                <w:sz w:val="20"/>
                <w:szCs w:val="20"/>
              </w:rPr>
              <w:t>nición más común y aceptada de “salud” corresponde a la dada por la Organizaci</w:t>
            </w:r>
            <w:r w:rsidR="00BA2196">
              <w:rPr>
                <w:rFonts w:ascii="Verdana" w:hAnsi="Verdana"/>
                <w:sz w:val="20"/>
                <w:szCs w:val="20"/>
              </w:rPr>
              <w:t>ón Mundial de la Salud, que afirma que salud es el bien</w:t>
            </w:r>
            <w:r w:rsidR="00DD6FF3" w:rsidRPr="00DD6FF3">
              <w:rPr>
                <w:rFonts w:ascii="Verdana" w:hAnsi="Verdana"/>
                <w:sz w:val="20"/>
                <w:szCs w:val="20"/>
              </w:rPr>
              <w:t xml:space="preserve">estar físico, mental y social de un individuo. Al perder ese bienestar, se considera que un individuo está enfermo. En el caso de que </w:t>
            </w:r>
            <w:r w:rsidR="00BA2196">
              <w:rPr>
                <w:rFonts w:ascii="Verdana" w:hAnsi="Verdana"/>
                <w:sz w:val="20"/>
                <w:szCs w:val="20"/>
              </w:rPr>
              <w:t>la alteración sea física, usual</w:t>
            </w:r>
            <w:r w:rsidR="00DD6FF3" w:rsidRPr="00DD6FF3">
              <w:rPr>
                <w:rFonts w:ascii="Verdana" w:hAnsi="Verdana"/>
                <w:sz w:val="20"/>
                <w:szCs w:val="20"/>
              </w:rPr>
              <w:t xml:space="preserve">mente la causa es un patógeno. Un agente patógeno es un microorganismo, como bacterias </w:t>
            </w:r>
            <w:r w:rsidR="00BA2196">
              <w:rPr>
                <w:rFonts w:ascii="Verdana" w:hAnsi="Verdana"/>
                <w:sz w:val="20"/>
                <w:szCs w:val="20"/>
              </w:rPr>
              <w:t>y virus, que producen un conjunto de síntomas (tos, fi</w:t>
            </w:r>
            <w:r w:rsidR="00DD6FF3" w:rsidRPr="00DD6FF3">
              <w:rPr>
                <w:rFonts w:ascii="Verdana" w:hAnsi="Verdana"/>
                <w:sz w:val="20"/>
                <w:szCs w:val="20"/>
              </w:rPr>
              <w:t>ebre, dolor de cabeza, etc.) corres</w:t>
            </w:r>
            <w:r w:rsidR="00BA2196">
              <w:rPr>
                <w:rFonts w:ascii="Verdana" w:hAnsi="Verdana"/>
                <w:sz w:val="20"/>
                <w:szCs w:val="20"/>
              </w:rPr>
              <w:t>pondientes a una enfermedad par</w:t>
            </w:r>
            <w:r w:rsidR="00DD6FF3" w:rsidRPr="00DD6FF3">
              <w:rPr>
                <w:rFonts w:ascii="Verdana" w:hAnsi="Verdana"/>
                <w:sz w:val="20"/>
                <w:szCs w:val="20"/>
              </w:rPr>
              <w:t>ticular. En esta unidad nos</w:t>
            </w:r>
            <w:r w:rsidR="00BA2196">
              <w:rPr>
                <w:rFonts w:ascii="Verdana" w:hAnsi="Verdana"/>
                <w:sz w:val="20"/>
                <w:szCs w:val="20"/>
              </w:rPr>
              <w:t xml:space="preserve"> </w:t>
            </w:r>
            <w:r w:rsidR="00DD6FF3" w:rsidRPr="00DD6FF3">
              <w:rPr>
                <w:rFonts w:ascii="Verdana" w:hAnsi="Verdana"/>
                <w:sz w:val="20"/>
                <w:szCs w:val="20"/>
              </w:rPr>
              <w:t>enfocaremos en las enfermedades causadas por patógenos, es decir, solo en las alteraciones físicas que ocurren en el organismo</w:t>
            </w:r>
            <w:r w:rsidR="00BA2196">
              <w:rPr>
                <w:rFonts w:ascii="Verdana" w:hAnsi="Verdana"/>
                <w:sz w:val="20"/>
                <w:szCs w:val="20"/>
              </w:rPr>
              <w:t>.</w:t>
            </w:r>
          </w:p>
          <w:p w14:paraId="295104A6" w14:textId="4E05159A" w:rsidR="00BA2196" w:rsidRDefault="00BA2196" w:rsidP="00DD6FF3">
            <w:pPr>
              <w:rPr>
                <w:rFonts w:ascii="Verdana" w:hAnsi="Verdana"/>
                <w:sz w:val="20"/>
                <w:szCs w:val="20"/>
              </w:rPr>
            </w:pPr>
          </w:p>
          <w:p w14:paraId="5D610E34" w14:textId="088AD6EE" w:rsidR="00F94610" w:rsidRDefault="00F94610" w:rsidP="00DD6FF3">
            <w:pPr>
              <w:rPr>
                <w:rFonts w:ascii="Verdana" w:hAnsi="Verdana"/>
                <w:sz w:val="20"/>
                <w:szCs w:val="20"/>
              </w:rPr>
            </w:pPr>
          </w:p>
          <w:p w14:paraId="242C2754" w14:textId="41CF45A7" w:rsidR="00BA2196" w:rsidRDefault="00BA2196" w:rsidP="00DD6FF3">
            <w:pPr>
              <w:rPr>
                <w:rFonts w:ascii="Verdana" w:hAnsi="Verdana"/>
                <w:sz w:val="20"/>
                <w:szCs w:val="20"/>
              </w:rPr>
            </w:pPr>
          </w:p>
          <w:p w14:paraId="7D1BCB45" w14:textId="77777777" w:rsidR="00BA2196" w:rsidRDefault="00BA2196" w:rsidP="00DD6FF3">
            <w:pPr>
              <w:rPr>
                <w:rFonts w:ascii="Verdana" w:hAnsi="Verdana"/>
                <w:sz w:val="20"/>
                <w:szCs w:val="20"/>
              </w:rPr>
            </w:pPr>
          </w:p>
          <w:p w14:paraId="37A2D48A" w14:textId="2044A25A" w:rsidR="00BA2196" w:rsidRDefault="00BA2196" w:rsidP="00DD6FF3">
            <w:pPr>
              <w:rPr>
                <w:rFonts w:ascii="Verdana" w:hAnsi="Verdana"/>
                <w:sz w:val="20"/>
                <w:szCs w:val="20"/>
              </w:rPr>
            </w:pPr>
            <w:r>
              <w:rPr>
                <w:noProof/>
                <w:lang w:eastAsia="es-CL"/>
              </w:rPr>
              <w:lastRenderedPageBreak/>
              <w:drawing>
                <wp:inline distT="0" distB="0" distL="0" distR="0" wp14:anchorId="04151364" wp14:editId="13C0A117">
                  <wp:extent cx="5635256" cy="3029304"/>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576" t="42652" r="41647" b="19188"/>
                          <a:stretch/>
                        </pic:blipFill>
                        <pic:spPr bwMode="auto">
                          <a:xfrm>
                            <a:off x="0" y="0"/>
                            <a:ext cx="5718536" cy="3074072"/>
                          </a:xfrm>
                          <a:prstGeom prst="rect">
                            <a:avLst/>
                          </a:prstGeom>
                          <a:ln>
                            <a:noFill/>
                          </a:ln>
                          <a:extLst>
                            <a:ext uri="{53640926-AAD7-44D8-BBD7-CCE9431645EC}">
                              <a14:shadowObscured xmlns:a14="http://schemas.microsoft.com/office/drawing/2010/main"/>
                            </a:ext>
                          </a:extLst>
                        </pic:spPr>
                      </pic:pic>
                    </a:graphicData>
                  </a:graphic>
                </wp:inline>
              </w:drawing>
            </w:r>
          </w:p>
          <w:p w14:paraId="4B0E499F" w14:textId="77777777" w:rsidR="00BA2196" w:rsidRDefault="00BA2196" w:rsidP="00BA2196">
            <w:pPr>
              <w:rPr>
                <w:rFonts w:ascii="Verdana" w:hAnsi="Verdana"/>
                <w:b/>
                <w:sz w:val="20"/>
                <w:szCs w:val="20"/>
              </w:rPr>
            </w:pPr>
          </w:p>
          <w:p w14:paraId="4F0B8BB8" w14:textId="77777777" w:rsidR="00BA2196" w:rsidRDefault="00BA2196" w:rsidP="00BA2196">
            <w:pPr>
              <w:rPr>
                <w:rFonts w:ascii="Verdana" w:hAnsi="Verdana"/>
                <w:b/>
                <w:sz w:val="20"/>
                <w:szCs w:val="20"/>
              </w:rPr>
            </w:pPr>
            <w:r w:rsidRPr="00BA2196">
              <w:rPr>
                <w:rFonts w:ascii="Verdana" w:hAnsi="Verdana"/>
                <w:b/>
                <w:sz w:val="20"/>
                <w:szCs w:val="20"/>
              </w:rPr>
              <w:t>Patógenos y enfermedades</w:t>
            </w:r>
          </w:p>
          <w:p w14:paraId="325D8E65" w14:textId="77777777" w:rsidR="00BA2196" w:rsidRPr="00BA2196" w:rsidRDefault="00BA2196" w:rsidP="00BA2196">
            <w:pPr>
              <w:rPr>
                <w:rFonts w:ascii="Verdana" w:hAnsi="Verdana"/>
                <w:b/>
                <w:sz w:val="20"/>
                <w:szCs w:val="20"/>
              </w:rPr>
            </w:pPr>
          </w:p>
          <w:p w14:paraId="24A13288" w14:textId="18A08535" w:rsidR="00BA2196" w:rsidRPr="00BA2196" w:rsidRDefault="00BA2196" w:rsidP="00BA2196">
            <w:pPr>
              <w:rPr>
                <w:rFonts w:ascii="Verdana" w:hAnsi="Verdana"/>
                <w:sz w:val="20"/>
                <w:szCs w:val="20"/>
              </w:rPr>
            </w:pPr>
            <w:r w:rsidRPr="00BA2196">
              <w:rPr>
                <w:rFonts w:ascii="Verdana" w:hAnsi="Verdana"/>
                <w:sz w:val="20"/>
                <w:szCs w:val="20"/>
              </w:rPr>
              <w:t xml:space="preserve">Como mencionamos anteriormente, dependiendo de su causa, existen varios tipos de enfermedades. Las enfermedades causadas por patógenos se llaman </w:t>
            </w:r>
            <w:r w:rsidRPr="007C79C4">
              <w:rPr>
                <w:rFonts w:ascii="Verdana" w:hAnsi="Verdana"/>
                <w:b/>
                <w:sz w:val="20"/>
                <w:szCs w:val="20"/>
              </w:rPr>
              <w:t>enfermedades</w:t>
            </w:r>
            <w:r w:rsidRPr="00BA2196">
              <w:rPr>
                <w:rFonts w:ascii="Verdana" w:hAnsi="Verdana"/>
                <w:sz w:val="20"/>
                <w:szCs w:val="20"/>
              </w:rPr>
              <w:t xml:space="preserve"> </w:t>
            </w:r>
            <w:r w:rsidRPr="007C79C4">
              <w:rPr>
                <w:rFonts w:ascii="Verdana" w:hAnsi="Verdana"/>
                <w:b/>
                <w:sz w:val="20"/>
                <w:szCs w:val="20"/>
              </w:rPr>
              <w:t>infectocontagiosas</w:t>
            </w:r>
            <w:r w:rsidRPr="00BA2196">
              <w:rPr>
                <w:rFonts w:ascii="Verdana" w:hAnsi="Verdana"/>
                <w:sz w:val="20"/>
                <w:szCs w:val="20"/>
              </w:rPr>
              <w:t xml:space="preserve">; pueden causar alteraciones físicas en un organismo, las cuales corresponden a la enfermedad. Las personas que tienen el </w:t>
            </w:r>
            <w:r w:rsidRPr="007C79C4">
              <w:rPr>
                <w:rFonts w:ascii="Verdana" w:hAnsi="Verdana"/>
                <w:b/>
                <w:sz w:val="20"/>
                <w:szCs w:val="20"/>
              </w:rPr>
              <w:t>patógeno</w:t>
            </w:r>
            <w:r w:rsidRPr="00BA2196">
              <w:rPr>
                <w:rFonts w:ascii="Verdana" w:hAnsi="Verdana"/>
                <w:sz w:val="20"/>
                <w:szCs w:val="20"/>
              </w:rPr>
              <w:t xml:space="preserve"> en su organismo no siempre desarrollarán la enfermedad, y son considerados portadores. Estos individuos pueden traspasar el patógeno a otros individuos, lo que puede provocar los cambios físicos que en conjunto van a originar la enfermedad. </w:t>
            </w:r>
          </w:p>
          <w:p w14:paraId="7E17CB8B" w14:textId="61230A09" w:rsidR="00BA2196" w:rsidRDefault="00BA2196" w:rsidP="00BA2196">
            <w:pPr>
              <w:rPr>
                <w:rFonts w:ascii="Verdana" w:hAnsi="Verdana"/>
                <w:sz w:val="20"/>
                <w:szCs w:val="20"/>
              </w:rPr>
            </w:pPr>
            <w:r w:rsidRPr="00BA2196">
              <w:rPr>
                <w:rFonts w:ascii="Verdana" w:hAnsi="Verdana"/>
                <w:sz w:val="20"/>
                <w:szCs w:val="20"/>
              </w:rPr>
              <w:t xml:space="preserve">Existen diversos tipos de patógenos, sin embargo, nos enfocaremos en dos tipos: </w:t>
            </w:r>
            <w:r w:rsidRPr="007C79C4">
              <w:rPr>
                <w:rFonts w:ascii="Verdana" w:hAnsi="Verdana"/>
                <w:b/>
                <w:sz w:val="20"/>
                <w:szCs w:val="20"/>
              </w:rPr>
              <w:t>bacterias</w:t>
            </w:r>
            <w:r w:rsidRPr="00BA2196">
              <w:rPr>
                <w:rFonts w:ascii="Verdana" w:hAnsi="Verdana"/>
                <w:sz w:val="20"/>
                <w:szCs w:val="20"/>
              </w:rPr>
              <w:t xml:space="preserve"> y </w:t>
            </w:r>
            <w:r w:rsidRPr="007C79C4">
              <w:rPr>
                <w:rFonts w:ascii="Verdana" w:hAnsi="Verdana"/>
                <w:b/>
                <w:sz w:val="20"/>
                <w:szCs w:val="20"/>
              </w:rPr>
              <w:t>virus.</w:t>
            </w:r>
          </w:p>
          <w:p w14:paraId="2A981C44" w14:textId="67078F1C" w:rsidR="007C79C4" w:rsidRDefault="00BF5C59" w:rsidP="00822913">
            <w:pPr>
              <w:rPr>
                <w:rFonts w:ascii="Verdana" w:hAnsi="Verdana"/>
                <w:b/>
                <w:sz w:val="20"/>
                <w:szCs w:val="20"/>
              </w:rPr>
            </w:pPr>
            <w:r>
              <w:rPr>
                <w:noProof/>
                <w:lang w:eastAsia="es-CL"/>
              </w:rPr>
              <w:drawing>
                <wp:inline distT="0" distB="0" distL="0" distR="0" wp14:anchorId="280A01DC" wp14:editId="0AD9752A">
                  <wp:extent cx="5549900" cy="2169041"/>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1209" t="49142" r="34974" b="31095"/>
                          <a:stretch/>
                        </pic:blipFill>
                        <pic:spPr bwMode="auto">
                          <a:xfrm>
                            <a:off x="0" y="0"/>
                            <a:ext cx="5639516" cy="2204065"/>
                          </a:xfrm>
                          <a:prstGeom prst="rect">
                            <a:avLst/>
                          </a:prstGeom>
                          <a:ln>
                            <a:noFill/>
                          </a:ln>
                          <a:extLst>
                            <a:ext uri="{53640926-AAD7-44D8-BBD7-CCE9431645EC}">
                              <a14:shadowObscured xmlns:a14="http://schemas.microsoft.com/office/drawing/2010/main"/>
                            </a:ext>
                          </a:extLst>
                        </pic:spPr>
                      </pic:pic>
                    </a:graphicData>
                  </a:graphic>
                </wp:inline>
              </w:drawing>
            </w:r>
          </w:p>
          <w:p w14:paraId="2881253C" w14:textId="77777777" w:rsidR="007C79C4" w:rsidRDefault="007C79C4" w:rsidP="00822913">
            <w:pPr>
              <w:rPr>
                <w:rFonts w:ascii="Verdana" w:hAnsi="Verdana"/>
                <w:b/>
                <w:sz w:val="20"/>
                <w:szCs w:val="20"/>
              </w:rPr>
            </w:pPr>
          </w:p>
          <w:p w14:paraId="7D7E420A" w14:textId="77777777" w:rsidR="007C79C4" w:rsidRDefault="007C79C4" w:rsidP="00822913">
            <w:pPr>
              <w:rPr>
                <w:rFonts w:ascii="Verdana" w:hAnsi="Verdana"/>
                <w:b/>
                <w:sz w:val="20"/>
                <w:szCs w:val="20"/>
              </w:rPr>
            </w:pPr>
          </w:p>
          <w:p w14:paraId="6FB87244" w14:textId="77777777" w:rsidR="007C79C4" w:rsidRDefault="007C79C4" w:rsidP="00822913">
            <w:pPr>
              <w:rPr>
                <w:rFonts w:ascii="Verdana" w:hAnsi="Verdana"/>
                <w:b/>
                <w:sz w:val="20"/>
                <w:szCs w:val="20"/>
              </w:rPr>
            </w:pPr>
          </w:p>
          <w:p w14:paraId="120485A1" w14:textId="77777777" w:rsidR="007C79C4" w:rsidRDefault="007C79C4" w:rsidP="00822913">
            <w:pPr>
              <w:rPr>
                <w:rFonts w:ascii="Verdana" w:hAnsi="Verdana"/>
                <w:b/>
                <w:sz w:val="20"/>
                <w:szCs w:val="20"/>
              </w:rPr>
            </w:pPr>
          </w:p>
          <w:p w14:paraId="52872CC1" w14:textId="77777777" w:rsidR="007C79C4" w:rsidRDefault="007C79C4" w:rsidP="00822913">
            <w:pPr>
              <w:rPr>
                <w:rFonts w:ascii="Verdana" w:hAnsi="Verdana"/>
                <w:b/>
                <w:sz w:val="20"/>
                <w:szCs w:val="20"/>
              </w:rPr>
            </w:pPr>
          </w:p>
          <w:p w14:paraId="007934C3" w14:textId="4CB8475D" w:rsidR="007C79C4" w:rsidRDefault="00BF5C59" w:rsidP="007C79C4">
            <w:r>
              <w:rPr>
                <w:noProof/>
                <w:lang w:eastAsia="es-CL"/>
              </w:rPr>
              <w:lastRenderedPageBreak/>
              <w:drawing>
                <wp:anchor distT="0" distB="0" distL="114300" distR="114300" simplePos="0" relativeHeight="251660288" behindDoc="1" locked="0" layoutInCell="1" allowOverlap="1" wp14:anchorId="5F5268B1" wp14:editId="44BFD81A">
                  <wp:simplePos x="0" y="0"/>
                  <wp:positionH relativeFrom="column">
                    <wp:posOffset>3333750</wp:posOffset>
                  </wp:positionH>
                  <wp:positionV relativeFrom="paragraph">
                    <wp:posOffset>15875</wp:posOffset>
                  </wp:positionV>
                  <wp:extent cx="2370455" cy="1722120"/>
                  <wp:effectExtent l="0" t="0" r="0" b="0"/>
                  <wp:wrapTight wrapText="bothSides">
                    <wp:wrapPolygon edited="0">
                      <wp:start x="0" y="0"/>
                      <wp:lineTo x="0" y="21265"/>
                      <wp:lineTo x="21351" y="21265"/>
                      <wp:lineTo x="21351"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1104" t="43295" r="54152" b="29859"/>
                          <a:stretch/>
                        </pic:blipFill>
                        <pic:spPr bwMode="auto">
                          <a:xfrm>
                            <a:off x="0" y="0"/>
                            <a:ext cx="2370455" cy="1722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79C4" w:rsidRPr="007C79C4">
              <w:rPr>
                <w:rFonts w:ascii="Verdana" w:hAnsi="Verdana"/>
                <w:sz w:val="20"/>
                <w:szCs w:val="20"/>
              </w:rPr>
              <w:t xml:space="preserve">Las </w:t>
            </w:r>
            <w:r w:rsidR="007C79C4" w:rsidRPr="00F94610">
              <w:rPr>
                <w:rFonts w:ascii="Verdana" w:hAnsi="Verdana"/>
                <w:b/>
                <w:sz w:val="20"/>
                <w:szCs w:val="20"/>
              </w:rPr>
              <w:t>bacterias</w:t>
            </w:r>
            <w:r w:rsidR="007C79C4" w:rsidRPr="007C79C4">
              <w:rPr>
                <w:rFonts w:ascii="Verdana" w:hAnsi="Verdana"/>
                <w:sz w:val="20"/>
                <w:szCs w:val="20"/>
              </w:rPr>
              <w:t xml:space="preserve"> son células, organismos vivos. Po</w:t>
            </w:r>
            <w:r w:rsidR="007C79C4">
              <w:rPr>
                <w:rFonts w:ascii="Verdana" w:hAnsi="Verdana"/>
                <w:sz w:val="20"/>
                <w:szCs w:val="20"/>
              </w:rPr>
              <w:t>r otro lado, los virus están he</w:t>
            </w:r>
            <w:r w:rsidR="007C79C4" w:rsidRPr="007C79C4">
              <w:rPr>
                <w:rFonts w:ascii="Verdana" w:hAnsi="Verdana"/>
                <w:sz w:val="20"/>
                <w:szCs w:val="20"/>
              </w:rPr>
              <w:t>chos de proteínas y ácidos nucleicos, por lo</w:t>
            </w:r>
            <w:r w:rsidR="007C79C4">
              <w:rPr>
                <w:rFonts w:ascii="Verdana" w:hAnsi="Verdana"/>
                <w:sz w:val="20"/>
                <w:szCs w:val="20"/>
              </w:rPr>
              <w:t xml:space="preserve"> que no se consideran como orga</w:t>
            </w:r>
            <w:r w:rsidR="007C79C4" w:rsidRPr="007C79C4">
              <w:rPr>
                <w:rFonts w:ascii="Verdana" w:hAnsi="Verdana"/>
                <w:sz w:val="20"/>
                <w:szCs w:val="20"/>
              </w:rPr>
              <w:t>nismos vivos. Más adelante profundizaremos en las diferencias que existen entre bacterias y virus respecto a sus mecanismos de infección, mecanismos de defensa contra ellos y formas de tratar enfermedades.</w:t>
            </w:r>
            <w:r w:rsidR="007C79C4">
              <w:t xml:space="preserve"> </w:t>
            </w:r>
          </w:p>
          <w:p w14:paraId="6E5D5EBD" w14:textId="5014E594" w:rsidR="0050290A" w:rsidRDefault="00BF5C59" w:rsidP="007C79C4">
            <w:r>
              <w:t xml:space="preserve">                                             </w:t>
            </w:r>
          </w:p>
          <w:p w14:paraId="0F085D24" w14:textId="24BD99C9" w:rsidR="0050290A" w:rsidRDefault="00BF5C59" w:rsidP="007C79C4">
            <w:r>
              <w:rPr>
                <w:noProof/>
                <w:lang w:eastAsia="es-CL"/>
              </w:rPr>
              <w:t xml:space="preserve">  </w:t>
            </w:r>
          </w:p>
          <w:p w14:paraId="4EE9F7E2" w14:textId="77777777" w:rsidR="0050290A" w:rsidRDefault="0050290A" w:rsidP="007C79C4"/>
          <w:p w14:paraId="58C9E685" w14:textId="02FAA20A" w:rsidR="007C79C4" w:rsidRDefault="007C79C4" w:rsidP="007C79C4">
            <w:r>
              <w:rPr>
                <w:noProof/>
                <w:lang w:eastAsia="es-CL"/>
              </w:rPr>
              <w:drawing>
                <wp:inline distT="0" distB="0" distL="0" distR="0" wp14:anchorId="6426F894" wp14:editId="354717DD">
                  <wp:extent cx="5613374" cy="5826627"/>
                  <wp:effectExtent l="0" t="0" r="6985"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407" t="42958" r="32594" b="24297"/>
                          <a:stretch/>
                        </pic:blipFill>
                        <pic:spPr bwMode="auto">
                          <a:xfrm>
                            <a:off x="0" y="0"/>
                            <a:ext cx="5769669" cy="5988860"/>
                          </a:xfrm>
                          <a:prstGeom prst="rect">
                            <a:avLst/>
                          </a:prstGeom>
                          <a:ln>
                            <a:noFill/>
                          </a:ln>
                          <a:extLst>
                            <a:ext uri="{53640926-AAD7-44D8-BBD7-CCE9431645EC}">
                              <a14:shadowObscured xmlns:a14="http://schemas.microsoft.com/office/drawing/2010/main"/>
                            </a:ext>
                          </a:extLst>
                        </pic:spPr>
                      </pic:pic>
                    </a:graphicData>
                  </a:graphic>
                </wp:inline>
              </w:drawing>
            </w:r>
          </w:p>
          <w:p w14:paraId="62956FDD" w14:textId="77777777" w:rsidR="00BF5C59" w:rsidRDefault="00BF5C59" w:rsidP="0050290A">
            <w:pPr>
              <w:rPr>
                <w:rFonts w:cstheme="minorHAnsi"/>
                <w:b/>
              </w:rPr>
            </w:pPr>
          </w:p>
          <w:p w14:paraId="19F15D1C" w14:textId="77777777" w:rsidR="00BF5C59" w:rsidRDefault="00BF5C59" w:rsidP="0050290A">
            <w:pPr>
              <w:rPr>
                <w:rFonts w:cstheme="minorHAnsi"/>
                <w:b/>
              </w:rPr>
            </w:pPr>
          </w:p>
          <w:p w14:paraId="5B8DBD42" w14:textId="77777777" w:rsidR="00BF5C59" w:rsidRDefault="00BF5C59" w:rsidP="0050290A">
            <w:pPr>
              <w:rPr>
                <w:rFonts w:cstheme="minorHAnsi"/>
                <w:b/>
              </w:rPr>
            </w:pPr>
          </w:p>
          <w:p w14:paraId="67A26EC2" w14:textId="77777777" w:rsidR="00BF5C59" w:rsidRDefault="00BF5C59" w:rsidP="0050290A">
            <w:pPr>
              <w:rPr>
                <w:rFonts w:cstheme="minorHAnsi"/>
                <w:b/>
              </w:rPr>
            </w:pPr>
          </w:p>
          <w:p w14:paraId="5D7FE3E3" w14:textId="77777777" w:rsidR="00BF5C59" w:rsidRDefault="00BF5C59" w:rsidP="0050290A">
            <w:pPr>
              <w:rPr>
                <w:rFonts w:cstheme="minorHAnsi"/>
                <w:b/>
              </w:rPr>
            </w:pPr>
          </w:p>
          <w:p w14:paraId="0E566C63" w14:textId="77777777" w:rsidR="00BF5C59" w:rsidRDefault="00BF5C59" w:rsidP="0050290A">
            <w:pPr>
              <w:rPr>
                <w:rFonts w:cstheme="minorHAnsi"/>
                <w:b/>
              </w:rPr>
            </w:pPr>
          </w:p>
          <w:p w14:paraId="2488BB2D" w14:textId="77777777" w:rsidR="00BF5C59" w:rsidRDefault="00BF5C59" w:rsidP="0050290A">
            <w:pPr>
              <w:rPr>
                <w:rFonts w:cstheme="minorHAnsi"/>
                <w:b/>
              </w:rPr>
            </w:pPr>
          </w:p>
          <w:p w14:paraId="56F0A279" w14:textId="77777777" w:rsidR="0050290A" w:rsidRPr="00A9709B" w:rsidRDefault="0050290A" w:rsidP="0050290A">
            <w:pPr>
              <w:rPr>
                <w:rFonts w:cstheme="minorHAnsi"/>
                <w:b/>
              </w:rPr>
            </w:pPr>
            <w:r w:rsidRPr="00A9709B">
              <w:rPr>
                <w:rFonts w:cstheme="minorHAnsi"/>
                <w:b/>
              </w:rPr>
              <w:lastRenderedPageBreak/>
              <w:t xml:space="preserve">Bacterias </w:t>
            </w:r>
          </w:p>
          <w:p w14:paraId="3AF8F073" w14:textId="2E778EB9" w:rsidR="0050290A" w:rsidRPr="00A9709B" w:rsidRDefault="0050290A" w:rsidP="0050290A">
            <w:pPr>
              <w:rPr>
                <w:rFonts w:cstheme="minorHAnsi"/>
              </w:rPr>
            </w:pPr>
            <w:r w:rsidRPr="00A9709B">
              <w:rPr>
                <w:rFonts w:cstheme="minorHAnsi"/>
              </w:rPr>
              <w:t>Cómo ya se explicó anteriormente, una bacteria es una célula procarionte muy sencilla. Las células consideradas como procariontes tienen una estructura similar a la mostrada en la figura adjunta. Las bacterias se reproducen, es decir, generan copias de sí mismas, mediante un mecanismo llamado bipartición simple. Este proceso es sumamente rápido, por lo que las bacterias son capaces de poblar distintos ambientes de manera bastante rápida. Son muy abundantes y variadas, ya que viven en diversos ambientes, desde el fondo del mar hasta montañas de gran altura. Solo algunas bacterias son consideradas patógenas, es decir, que son capaces de causar enfermedades.</w:t>
            </w:r>
          </w:p>
          <w:p w14:paraId="6FF44723" w14:textId="33F98B38" w:rsidR="0050290A" w:rsidRPr="00A9709B" w:rsidRDefault="0050290A" w:rsidP="0050290A">
            <w:pPr>
              <w:rPr>
                <w:rFonts w:cstheme="minorHAnsi"/>
              </w:rPr>
            </w:pPr>
            <w:r w:rsidRPr="00A9709B">
              <w:rPr>
                <w:rFonts w:cstheme="minorHAnsi"/>
              </w:rPr>
              <w:t>Las bacterias son seres vivos sumamente sensibles a los antibióticos. Estos  son capaces de romper estructuras específicas propias de las bacterias, tales como la pared bacteriana, causando la muerte. Es por esto que la mayoría de las enfermedades infectocontagiosas causadas por bacterias son tratadas con antibióticos.</w:t>
            </w:r>
          </w:p>
          <w:p w14:paraId="41AF4129" w14:textId="77777777" w:rsidR="00F94610" w:rsidRDefault="00F94610" w:rsidP="0050290A">
            <w:pPr>
              <w:rPr>
                <w:rFonts w:cstheme="minorHAnsi"/>
                <w:b/>
              </w:rPr>
            </w:pPr>
          </w:p>
          <w:p w14:paraId="095A01C1" w14:textId="77777777" w:rsidR="0050290A" w:rsidRPr="00F94610" w:rsidRDefault="0050290A" w:rsidP="0050290A">
            <w:pPr>
              <w:rPr>
                <w:rFonts w:cstheme="minorHAnsi"/>
                <w:b/>
                <w:sz w:val="28"/>
                <w:szCs w:val="28"/>
              </w:rPr>
            </w:pPr>
            <w:r w:rsidRPr="00F94610">
              <w:rPr>
                <w:rFonts w:cstheme="minorHAnsi"/>
                <w:b/>
                <w:sz w:val="28"/>
                <w:szCs w:val="28"/>
              </w:rPr>
              <w:t>Virus</w:t>
            </w:r>
          </w:p>
          <w:p w14:paraId="144066CA" w14:textId="18CA4F9D" w:rsidR="0050290A" w:rsidRPr="00A9709B" w:rsidRDefault="00BF5C59" w:rsidP="0050290A">
            <w:pPr>
              <w:rPr>
                <w:rFonts w:cstheme="minorHAnsi"/>
              </w:rPr>
            </w:pPr>
            <w:r>
              <w:rPr>
                <w:noProof/>
                <w:lang w:eastAsia="es-CL"/>
              </w:rPr>
              <w:drawing>
                <wp:anchor distT="0" distB="0" distL="114300" distR="114300" simplePos="0" relativeHeight="251661312" behindDoc="1" locked="0" layoutInCell="1" allowOverlap="1" wp14:anchorId="7D37C73C" wp14:editId="0FF83FAB">
                  <wp:simplePos x="0" y="0"/>
                  <wp:positionH relativeFrom="column">
                    <wp:posOffset>3801745</wp:posOffset>
                  </wp:positionH>
                  <wp:positionV relativeFrom="paragraph">
                    <wp:posOffset>21590</wp:posOffset>
                  </wp:positionV>
                  <wp:extent cx="1892300" cy="2774315"/>
                  <wp:effectExtent l="0" t="0" r="0" b="6985"/>
                  <wp:wrapTight wrapText="bothSides">
                    <wp:wrapPolygon edited="0">
                      <wp:start x="0" y="0"/>
                      <wp:lineTo x="0" y="21506"/>
                      <wp:lineTo x="21310" y="21506"/>
                      <wp:lineTo x="21310"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7109" t="42383" r="31135" b="31757"/>
                          <a:stretch/>
                        </pic:blipFill>
                        <pic:spPr bwMode="auto">
                          <a:xfrm>
                            <a:off x="0" y="0"/>
                            <a:ext cx="1892300" cy="2774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290A" w:rsidRPr="00A9709B">
              <w:rPr>
                <w:rFonts w:cstheme="minorHAnsi"/>
              </w:rPr>
              <w:t xml:space="preserve">Los virus son más simples y considerablemente más pequeños en comparación a las bacterias. Son básicamente ácidos nucleicos (ADN o ARN) rodeado por una capa de proteínas. En el nivel de organización de la materia está un nivel antes de las células. El virus no es considerado un ser vivo, ya que no realiza ninguna de las funciones propias de los seres vivos. Para poder producir copias de sí mismo, un virus debe infectar una célula y usarla para generar copias de sí mismo. En el proceso de producir copias del virus, la célula infectada deja de cumplir sus propias funciones, lo que la afecta negativamente. Luego, debido a la presión ejercida por las nuevas copias de virus, la membrana de la célula infectada se rompe, liberando los nuevos virus. </w:t>
            </w:r>
          </w:p>
          <w:p w14:paraId="16A9CB6F" w14:textId="391C9699" w:rsidR="007C79C4" w:rsidRPr="00A9709B" w:rsidRDefault="0050290A" w:rsidP="0050290A">
            <w:pPr>
              <w:rPr>
                <w:rFonts w:cstheme="minorHAnsi"/>
              </w:rPr>
            </w:pPr>
            <w:r w:rsidRPr="00A9709B">
              <w:rPr>
                <w:rFonts w:cstheme="minorHAnsi"/>
              </w:rPr>
              <w:t>Para tratar enfermedades provocadas por virus, se trata de eliminar el virus con antivirales. Los antivirales son moléculas que bloquean mecanismos comunes a ciertos virus. Sin embargo, tienen una baja eficacia, ya que son específicos.</w:t>
            </w:r>
          </w:p>
          <w:p w14:paraId="688A1532" w14:textId="77777777" w:rsidR="00BF5C59" w:rsidRDefault="00A9709B" w:rsidP="007C79C4">
            <w:pPr>
              <w:rPr>
                <w:rFonts w:cstheme="minorHAnsi"/>
              </w:rPr>
            </w:pPr>
            <w:r>
              <w:rPr>
                <w:rFonts w:cstheme="minorHAnsi"/>
              </w:rPr>
              <w:t xml:space="preserve">   </w:t>
            </w:r>
          </w:p>
          <w:p w14:paraId="44897EA1" w14:textId="77777777" w:rsidR="00BF5C59" w:rsidRDefault="00BF5C59" w:rsidP="007C79C4">
            <w:pPr>
              <w:rPr>
                <w:rFonts w:cstheme="minorHAnsi"/>
              </w:rPr>
            </w:pPr>
            <w:r>
              <w:rPr>
                <w:rFonts w:cstheme="minorHAnsi"/>
              </w:rPr>
              <w:t xml:space="preserve">                              </w:t>
            </w:r>
          </w:p>
          <w:p w14:paraId="5F1A4CCB" w14:textId="49E019B4" w:rsidR="00A9709B" w:rsidRPr="00BF5C59" w:rsidRDefault="00BF5C59" w:rsidP="007C79C4">
            <w:pPr>
              <w:rPr>
                <w:rFonts w:cstheme="minorHAnsi"/>
                <w:b/>
              </w:rPr>
            </w:pPr>
            <w:r>
              <w:rPr>
                <w:rFonts w:cstheme="minorHAnsi"/>
              </w:rPr>
              <w:t xml:space="preserve">                                 </w:t>
            </w:r>
            <w:r w:rsidR="00A9709B" w:rsidRPr="00BF5C59">
              <w:rPr>
                <w:rFonts w:cstheme="minorHAnsi"/>
                <w:b/>
              </w:rPr>
              <w:t>Modelo de virus bacteriófago (infecta bacterias).</w:t>
            </w:r>
          </w:p>
          <w:p w14:paraId="63152D9A" w14:textId="77777777" w:rsidR="00BF5C59" w:rsidRDefault="00BF5C59" w:rsidP="0050290A">
            <w:pPr>
              <w:rPr>
                <w:rFonts w:cstheme="minorHAnsi"/>
                <w:b/>
              </w:rPr>
            </w:pPr>
          </w:p>
          <w:p w14:paraId="4FFF9F02" w14:textId="77777777" w:rsidR="00BF5C59" w:rsidRDefault="00BF5C59" w:rsidP="0050290A">
            <w:pPr>
              <w:rPr>
                <w:rFonts w:cstheme="minorHAnsi"/>
                <w:b/>
              </w:rPr>
            </w:pPr>
          </w:p>
          <w:p w14:paraId="1C83DCE8" w14:textId="0D7AB52A" w:rsidR="00BF5C59" w:rsidRDefault="00F94610" w:rsidP="0050290A">
            <w:pPr>
              <w:rPr>
                <w:rFonts w:cstheme="minorHAnsi"/>
                <w:b/>
              </w:rPr>
            </w:pPr>
            <w:r>
              <w:rPr>
                <w:rFonts w:cstheme="minorHAnsi"/>
                <w:b/>
              </w:rPr>
              <w:t>Actividad:</w:t>
            </w:r>
          </w:p>
          <w:p w14:paraId="42FC3BCB" w14:textId="77777777" w:rsidR="0050290A" w:rsidRPr="00A9709B" w:rsidRDefault="0050290A" w:rsidP="0050290A">
            <w:pPr>
              <w:rPr>
                <w:rFonts w:cstheme="minorHAnsi"/>
                <w:b/>
              </w:rPr>
            </w:pPr>
            <w:r w:rsidRPr="00A9709B">
              <w:rPr>
                <w:rFonts w:cstheme="minorHAnsi"/>
                <w:b/>
              </w:rPr>
              <w:t>Conteste las siguientes preguntas.</w:t>
            </w:r>
          </w:p>
          <w:p w14:paraId="427FE03C" w14:textId="2C43A3D0" w:rsidR="0050290A" w:rsidRPr="00A9709B" w:rsidRDefault="0050290A" w:rsidP="0050290A">
            <w:pPr>
              <w:rPr>
                <w:rFonts w:cstheme="minorHAnsi"/>
                <w:b/>
              </w:rPr>
            </w:pPr>
            <w:r w:rsidRPr="00A9709B">
              <w:rPr>
                <w:rFonts w:cstheme="minorHAnsi"/>
              </w:rPr>
              <w:t>1 A partir de la información anteriorm</w:t>
            </w:r>
            <w:r w:rsidR="00A9709B">
              <w:rPr>
                <w:rFonts w:cstheme="minorHAnsi"/>
              </w:rPr>
              <w:t xml:space="preserve">ente dada, use una </w:t>
            </w:r>
            <w:r w:rsidR="00A9709B" w:rsidRPr="00A9709B">
              <w:rPr>
                <w:rFonts w:cstheme="minorHAnsi"/>
                <w:b/>
                <w:sz w:val="24"/>
                <w:szCs w:val="24"/>
              </w:rPr>
              <w:t>V</w:t>
            </w:r>
            <w:r w:rsidR="00A9709B">
              <w:rPr>
                <w:rFonts w:cstheme="minorHAnsi"/>
              </w:rPr>
              <w:t xml:space="preserve"> o una </w:t>
            </w:r>
            <w:r w:rsidR="00A9709B" w:rsidRPr="00A9709B">
              <w:rPr>
                <w:rFonts w:cstheme="minorHAnsi"/>
                <w:b/>
                <w:sz w:val="24"/>
                <w:szCs w:val="24"/>
              </w:rPr>
              <w:t>B</w:t>
            </w:r>
            <w:r w:rsidRPr="00A9709B">
              <w:rPr>
                <w:rFonts w:cstheme="minorHAnsi"/>
              </w:rPr>
              <w:t xml:space="preserve"> al microorganismo patógeno con la característica correspondiente.</w:t>
            </w:r>
            <w:r w:rsidR="00A9709B">
              <w:rPr>
                <w:rFonts w:cstheme="minorHAnsi"/>
              </w:rPr>
              <w:t xml:space="preserve"> De una  </w:t>
            </w:r>
            <w:r w:rsidRPr="00A9709B">
              <w:rPr>
                <w:rFonts w:cstheme="minorHAnsi"/>
                <w:b/>
              </w:rPr>
              <w:t>Bacterias</w:t>
            </w:r>
            <w:r w:rsidR="00A9709B">
              <w:rPr>
                <w:rFonts w:cstheme="minorHAnsi"/>
                <w:b/>
              </w:rPr>
              <w:t xml:space="preserve">  </w:t>
            </w:r>
            <w:r w:rsidR="00A9709B" w:rsidRPr="00A9709B">
              <w:rPr>
                <w:rFonts w:cstheme="minorHAnsi"/>
              </w:rPr>
              <w:t>o un</w:t>
            </w:r>
            <w:r w:rsidR="00A9709B">
              <w:rPr>
                <w:rFonts w:cstheme="minorHAnsi"/>
                <w:b/>
              </w:rPr>
              <w:t xml:space="preserve"> </w:t>
            </w:r>
            <w:r w:rsidRPr="00A9709B">
              <w:rPr>
                <w:rFonts w:cstheme="minorHAnsi"/>
                <w:b/>
              </w:rPr>
              <w:t xml:space="preserve">  Virus</w:t>
            </w:r>
          </w:p>
          <w:p w14:paraId="3ECA2C19" w14:textId="55C60BD6" w:rsidR="0050290A" w:rsidRPr="00A9709B" w:rsidRDefault="0050290A" w:rsidP="0050290A">
            <w:pPr>
              <w:rPr>
                <w:rFonts w:cstheme="minorHAnsi"/>
              </w:rPr>
            </w:pPr>
            <w:r w:rsidRPr="00A9709B">
              <w:rPr>
                <w:rFonts w:cstheme="minorHAnsi"/>
              </w:rPr>
              <w:t xml:space="preserve">a) </w:t>
            </w:r>
            <w:r w:rsidR="00A9709B">
              <w:rPr>
                <w:rFonts w:cstheme="minorHAnsi"/>
              </w:rPr>
              <w:t xml:space="preserve">____ </w:t>
            </w:r>
            <w:r w:rsidRPr="00A9709B">
              <w:rPr>
                <w:rFonts w:cstheme="minorHAnsi"/>
              </w:rPr>
              <w:t>Unión de un ácido nucleico con proteínas.</w:t>
            </w:r>
          </w:p>
          <w:p w14:paraId="6D0A8DCD" w14:textId="26400615" w:rsidR="0050290A" w:rsidRPr="00A9709B" w:rsidRDefault="0050290A" w:rsidP="0050290A">
            <w:pPr>
              <w:rPr>
                <w:rFonts w:cstheme="minorHAnsi"/>
              </w:rPr>
            </w:pPr>
            <w:r w:rsidRPr="00A9709B">
              <w:rPr>
                <w:rFonts w:cstheme="minorHAnsi"/>
              </w:rPr>
              <w:t>b)</w:t>
            </w:r>
            <w:r w:rsidR="00A9709B">
              <w:rPr>
                <w:rFonts w:cstheme="minorHAnsi"/>
              </w:rPr>
              <w:t xml:space="preserve"> ____ </w:t>
            </w:r>
            <w:r w:rsidRPr="00A9709B">
              <w:rPr>
                <w:rFonts w:cstheme="minorHAnsi"/>
              </w:rPr>
              <w:t xml:space="preserve"> Dependen de células para producir copias.</w:t>
            </w:r>
          </w:p>
          <w:p w14:paraId="48EEDFB1" w14:textId="6D24578F" w:rsidR="0050290A" w:rsidRPr="00A9709B" w:rsidRDefault="0050290A" w:rsidP="0050290A">
            <w:pPr>
              <w:rPr>
                <w:rFonts w:cstheme="minorHAnsi"/>
              </w:rPr>
            </w:pPr>
            <w:r w:rsidRPr="00A9709B">
              <w:rPr>
                <w:rFonts w:cstheme="minorHAnsi"/>
              </w:rPr>
              <w:t xml:space="preserve">c) </w:t>
            </w:r>
            <w:r w:rsidR="00A9709B">
              <w:rPr>
                <w:rFonts w:cstheme="minorHAnsi"/>
              </w:rPr>
              <w:t xml:space="preserve">____ </w:t>
            </w:r>
            <w:r w:rsidRPr="00A9709B">
              <w:rPr>
                <w:rFonts w:cstheme="minorHAnsi"/>
              </w:rPr>
              <w:t>Su ácido nucleico puede ser ADN o ARN.</w:t>
            </w:r>
          </w:p>
          <w:p w14:paraId="0F086AA3" w14:textId="0136144C" w:rsidR="0050290A" w:rsidRPr="00A9709B" w:rsidRDefault="0050290A" w:rsidP="0050290A">
            <w:pPr>
              <w:rPr>
                <w:rFonts w:cstheme="minorHAnsi"/>
              </w:rPr>
            </w:pPr>
            <w:r w:rsidRPr="00A9709B">
              <w:rPr>
                <w:rFonts w:cstheme="minorHAnsi"/>
              </w:rPr>
              <w:t xml:space="preserve">d) </w:t>
            </w:r>
            <w:r w:rsidR="00A9709B">
              <w:rPr>
                <w:rFonts w:cstheme="minorHAnsi"/>
              </w:rPr>
              <w:t xml:space="preserve">____ </w:t>
            </w:r>
            <w:r w:rsidRPr="00A9709B">
              <w:rPr>
                <w:rFonts w:cstheme="minorHAnsi"/>
              </w:rPr>
              <w:t>Se pueden eliminar con antibióticos.</w:t>
            </w:r>
          </w:p>
          <w:p w14:paraId="50EFA0D1" w14:textId="32085C6D" w:rsidR="0050290A" w:rsidRPr="00A9709B" w:rsidRDefault="00A9709B" w:rsidP="0050290A">
            <w:pPr>
              <w:rPr>
                <w:rFonts w:cstheme="minorHAnsi"/>
              </w:rPr>
            </w:pPr>
            <w:r>
              <w:rPr>
                <w:rFonts w:cstheme="minorHAnsi"/>
              </w:rPr>
              <w:t xml:space="preserve">e) _____ </w:t>
            </w:r>
            <w:r w:rsidR="0050290A" w:rsidRPr="00A9709B">
              <w:rPr>
                <w:rFonts w:cstheme="minorHAnsi"/>
              </w:rPr>
              <w:t>Se reproducen por una bipartición.</w:t>
            </w:r>
          </w:p>
          <w:p w14:paraId="13F95535" w14:textId="637945CB" w:rsidR="0050290A" w:rsidRPr="00A9709B" w:rsidRDefault="0050290A" w:rsidP="0050290A">
            <w:pPr>
              <w:rPr>
                <w:rFonts w:cstheme="minorHAnsi"/>
              </w:rPr>
            </w:pPr>
            <w:r w:rsidRPr="00A9709B">
              <w:rPr>
                <w:rFonts w:cstheme="minorHAnsi"/>
              </w:rPr>
              <w:t>f)</w:t>
            </w:r>
            <w:r w:rsidR="00A9709B">
              <w:rPr>
                <w:rFonts w:cstheme="minorHAnsi"/>
              </w:rPr>
              <w:t xml:space="preserve"> _____ </w:t>
            </w:r>
            <w:r w:rsidRPr="00A9709B">
              <w:rPr>
                <w:rFonts w:cstheme="minorHAnsi"/>
              </w:rPr>
              <w:t>Considerados como células.</w:t>
            </w:r>
          </w:p>
          <w:p w14:paraId="5F469F94" w14:textId="064F66FE" w:rsidR="0050290A" w:rsidRPr="00A9709B" w:rsidRDefault="0050290A" w:rsidP="0050290A">
            <w:pPr>
              <w:rPr>
                <w:rFonts w:cstheme="minorHAnsi"/>
              </w:rPr>
            </w:pPr>
            <w:r w:rsidRPr="00A9709B">
              <w:rPr>
                <w:rFonts w:cstheme="minorHAnsi"/>
              </w:rPr>
              <w:t>g)</w:t>
            </w:r>
            <w:r w:rsidR="00A9709B">
              <w:rPr>
                <w:rFonts w:cstheme="minorHAnsi"/>
              </w:rPr>
              <w:t xml:space="preserve"> _____</w:t>
            </w:r>
            <w:r w:rsidRPr="00A9709B">
              <w:rPr>
                <w:rFonts w:cstheme="minorHAnsi"/>
              </w:rPr>
              <w:t xml:space="preserve"> Tiene ADN como principal ácido nucleico.</w:t>
            </w:r>
          </w:p>
          <w:p w14:paraId="3364DBFD" w14:textId="30DE53AF" w:rsidR="0050290A" w:rsidRPr="00A9709B" w:rsidRDefault="0050290A" w:rsidP="0050290A">
            <w:pPr>
              <w:rPr>
                <w:rFonts w:cstheme="minorHAnsi"/>
              </w:rPr>
            </w:pPr>
            <w:r w:rsidRPr="00A9709B">
              <w:rPr>
                <w:rFonts w:cstheme="minorHAnsi"/>
              </w:rPr>
              <w:t xml:space="preserve">h) </w:t>
            </w:r>
            <w:r w:rsidR="00A9709B">
              <w:rPr>
                <w:rFonts w:cstheme="minorHAnsi"/>
              </w:rPr>
              <w:t xml:space="preserve">_____ </w:t>
            </w:r>
            <w:r w:rsidRPr="00A9709B">
              <w:rPr>
                <w:rFonts w:cstheme="minorHAnsi"/>
              </w:rPr>
              <w:t>Se tratan con antivirales.</w:t>
            </w:r>
          </w:p>
          <w:p w14:paraId="6758B489" w14:textId="77777777" w:rsidR="0050290A" w:rsidRPr="00A9709B" w:rsidRDefault="0050290A" w:rsidP="0050290A">
            <w:pPr>
              <w:rPr>
                <w:rFonts w:cstheme="minorHAnsi"/>
              </w:rPr>
            </w:pPr>
          </w:p>
          <w:p w14:paraId="3A010635" w14:textId="0489510B" w:rsidR="0050290A" w:rsidRPr="00A9709B" w:rsidRDefault="0050290A" w:rsidP="0050290A">
            <w:pPr>
              <w:rPr>
                <w:rFonts w:cstheme="minorHAnsi"/>
              </w:rPr>
            </w:pPr>
            <w:r w:rsidRPr="00A9709B">
              <w:rPr>
                <w:rFonts w:cstheme="minorHAnsi"/>
              </w:rPr>
              <w:lastRenderedPageBreak/>
              <w:t>2 La bronquitis es una enfermedad comúnmente tratada con antibióticos. Basándose en el conocimiento que tiene, indique si el patógeno causante de la bronquitis es una bacteria o un virus. Justifique su respuesta.</w:t>
            </w:r>
          </w:p>
          <w:p w14:paraId="41F5D3F0" w14:textId="77777777" w:rsidR="0050290A" w:rsidRPr="00A9709B" w:rsidRDefault="0050290A" w:rsidP="0050290A">
            <w:pPr>
              <w:rPr>
                <w:rFonts w:cstheme="minorHAnsi"/>
              </w:rPr>
            </w:pPr>
          </w:p>
          <w:p w14:paraId="060B933A" w14:textId="77777777" w:rsidR="0050290A" w:rsidRPr="00A9709B" w:rsidRDefault="0050290A" w:rsidP="0050290A">
            <w:pPr>
              <w:pBdr>
                <w:top w:val="single" w:sz="12" w:space="1" w:color="auto"/>
                <w:bottom w:val="single" w:sz="12" w:space="1" w:color="auto"/>
              </w:pBdr>
              <w:rPr>
                <w:rFonts w:cstheme="minorHAnsi"/>
              </w:rPr>
            </w:pPr>
          </w:p>
          <w:p w14:paraId="3449297D" w14:textId="77777777" w:rsidR="0050290A" w:rsidRPr="00A9709B" w:rsidRDefault="0050290A" w:rsidP="0050290A">
            <w:pPr>
              <w:pBdr>
                <w:bottom w:val="single" w:sz="12" w:space="1" w:color="auto"/>
                <w:between w:val="single" w:sz="12" w:space="1" w:color="auto"/>
              </w:pBdr>
              <w:rPr>
                <w:rFonts w:cstheme="minorHAnsi"/>
              </w:rPr>
            </w:pPr>
          </w:p>
          <w:p w14:paraId="65161294" w14:textId="32045AA2" w:rsidR="0050290A" w:rsidRPr="00A9709B" w:rsidRDefault="0050290A" w:rsidP="0050290A">
            <w:pPr>
              <w:pBdr>
                <w:bottom w:val="single" w:sz="12" w:space="1" w:color="auto"/>
                <w:between w:val="single" w:sz="12" w:space="1" w:color="auto"/>
              </w:pBdr>
              <w:rPr>
                <w:rFonts w:cstheme="minorHAnsi"/>
              </w:rPr>
            </w:pPr>
          </w:p>
          <w:p w14:paraId="0ED07050" w14:textId="77777777" w:rsidR="0050290A" w:rsidRPr="00A9709B" w:rsidRDefault="0050290A" w:rsidP="0050290A">
            <w:pPr>
              <w:rPr>
                <w:rFonts w:cstheme="minorHAnsi"/>
              </w:rPr>
            </w:pPr>
          </w:p>
          <w:p w14:paraId="5112CFCC" w14:textId="77777777" w:rsidR="0050290A" w:rsidRPr="00A9709B" w:rsidRDefault="0050290A" w:rsidP="0050290A">
            <w:pPr>
              <w:rPr>
                <w:rFonts w:cstheme="minorHAnsi"/>
              </w:rPr>
            </w:pPr>
          </w:p>
          <w:p w14:paraId="1F14E7BD" w14:textId="01DFD9F3" w:rsidR="0050290A" w:rsidRPr="00A9709B" w:rsidRDefault="0050290A" w:rsidP="0050290A">
            <w:pPr>
              <w:rPr>
                <w:rFonts w:cstheme="minorHAnsi"/>
              </w:rPr>
            </w:pPr>
            <w:r w:rsidRPr="00A9709B">
              <w:rPr>
                <w:rFonts w:cstheme="minorHAnsi"/>
              </w:rPr>
              <w:t>3 El virus del VIH es el virus causante del SIDA. Su mecanismo de infección es invadir células del sistema inmune, llamadas linfocitos. Basándose en el conocimiento que tiene de</w:t>
            </w:r>
            <w:r w:rsidR="00A9709B" w:rsidRPr="00A9709B">
              <w:rPr>
                <w:rFonts w:cstheme="minorHAnsi"/>
              </w:rPr>
              <w:t>l mecanismo de acción de los vi</w:t>
            </w:r>
            <w:r w:rsidRPr="00A9709B">
              <w:rPr>
                <w:rFonts w:cstheme="minorHAnsi"/>
              </w:rPr>
              <w:t>rus, explique ¿por qué al aumentar el número de VIH va disminuyendo el número de linfocitos?</w:t>
            </w:r>
          </w:p>
          <w:p w14:paraId="2765F89E" w14:textId="77777777" w:rsidR="00A9709B" w:rsidRPr="00A9709B" w:rsidRDefault="00A9709B" w:rsidP="0050290A">
            <w:pPr>
              <w:rPr>
                <w:rFonts w:cstheme="minorHAnsi"/>
              </w:rPr>
            </w:pPr>
          </w:p>
          <w:p w14:paraId="66C4A4A0" w14:textId="77777777" w:rsidR="00A9709B" w:rsidRPr="00A9709B" w:rsidRDefault="00A9709B" w:rsidP="0050290A">
            <w:pPr>
              <w:pBdr>
                <w:top w:val="single" w:sz="12" w:space="1" w:color="auto"/>
                <w:bottom w:val="single" w:sz="12" w:space="1" w:color="auto"/>
              </w:pBdr>
              <w:rPr>
                <w:rFonts w:cstheme="minorHAnsi"/>
              </w:rPr>
            </w:pPr>
          </w:p>
          <w:p w14:paraId="4F29A539" w14:textId="77777777" w:rsidR="00A9709B" w:rsidRPr="00A9709B" w:rsidRDefault="00A9709B" w:rsidP="0050290A">
            <w:pPr>
              <w:pBdr>
                <w:bottom w:val="single" w:sz="12" w:space="1" w:color="auto"/>
                <w:between w:val="single" w:sz="12" w:space="1" w:color="auto"/>
              </w:pBdr>
              <w:rPr>
                <w:rFonts w:cstheme="minorHAnsi"/>
              </w:rPr>
            </w:pPr>
          </w:p>
          <w:p w14:paraId="28F7278A" w14:textId="77777777" w:rsidR="00A9709B" w:rsidRPr="00A9709B" w:rsidRDefault="00A9709B" w:rsidP="0050290A">
            <w:pPr>
              <w:rPr>
                <w:rFonts w:cstheme="minorHAnsi"/>
              </w:rPr>
            </w:pPr>
          </w:p>
          <w:p w14:paraId="000AF1AA" w14:textId="77777777" w:rsidR="0050290A" w:rsidRPr="00A9709B" w:rsidRDefault="0050290A" w:rsidP="007C79C4">
            <w:pPr>
              <w:rPr>
                <w:rFonts w:cstheme="minorHAnsi"/>
              </w:rPr>
            </w:pPr>
          </w:p>
          <w:p w14:paraId="02B705DA" w14:textId="22367CB7" w:rsidR="007C79C4" w:rsidRPr="00A9709B" w:rsidRDefault="00A9709B" w:rsidP="0050290A">
            <w:pPr>
              <w:pBdr>
                <w:bottom w:val="single" w:sz="12" w:space="1" w:color="auto"/>
              </w:pBdr>
              <w:rPr>
                <w:rFonts w:cstheme="minorHAnsi"/>
              </w:rPr>
            </w:pPr>
            <w:r w:rsidRPr="00A9709B">
              <w:rPr>
                <w:rFonts w:cstheme="minorHAnsi"/>
              </w:rPr>
              <w:t>4</w:t>
            </w:r>
            <w:r w:rsidR="0050290A" w:rsidRPr="00A9709B">
              <w:rPr>
                <w:rFonts w:cstheme="minorHAnsi"/>
              </w:rPr>
              <w:t xml:space="preserve">. </w:t>
            </w:r>
            <w:r w:rsidR="007C79C4" w:rsidRPr="00A9709B">
              <w:rPr>
                <w:rFonts w:cstheme="minorHAnsi"/>
              </w:rPr>
              <w:t>¿Las bacterias y los virus son organismos vivos?</w:t>
            </w:r>
          </w:p>
          <w:p w14:paraId="71185745" w14:textId="77777777" w:rsidR="00A9709B" w:rsidRPr="00A9709B" w:rsidRDefault="00A9709B" w:rsidP="0050290A">
            <w:pPr>
              <w:pBdr>
                <w:bottom w:val="single" w:sz="12" w:space="1" w:color="auto"/>
              </w:pBdr>
              <w:rPr>
                <w:rFonts w:cstheme="minorHAnsi"/>
              </w:rPr>
            </w:pPr>
          </w:p>
          <w:p w14:paraId="486D5549" w14:textId="77777777" w:rsidR="00A9709B" w:rsidRPr="00A9709B" w:rsidRDefault="00A9709B" w:rsidP="0050290A">
            <w:pPr>
              <w:rPr>
                <w:rFonts w:cstheme="minorHAnsi"/>
              </w:rPr>
            </w:pPr>
          </w:p>
          <w:p w14:paraId="79B5CCB7" w14:textId="4E7B73DA" w:rsidR="00A9709B" w:rsidRPr="00A9709B" w:rsidRDefault="00A9709B" w:rsidP="0050290A">
            <w:pPr>
              <w:rPr>
                <w:rFonts w:cstheme="minorHAnsi"/>
              </w:rPr>
            </w:pPr>
            <w:r w:rsidRPr="00A9709B">
              <w:rPr>
                <w:rFonts w:cstheme="minorHAnsi"/>
              </w:rPr>
              <w:t>________________________________________________________________________</w:t>
            </w:r>
          </w:p>
          <w:p w14:paraId="58FF6F08" w14:textId="77777777" w:rsidR="0050290A" w:rsidRPr="00A9709B" w:rsidRDefault="0050290A" w:rsidP="0050290A">
            <w:pPr>
              <w:rPr>
                <w:rFonts w:cstheme="minorHAnsi"/>
              </w:rPr>
            </w:pPr>
          </w:p>
          <w:p w14:paraId="7DB15228" w14:textId="08E899B6" w:rsidR="007C79C4" w:rsidRPr="00A9709B" w:rsidRDefault="00A9709B" w:rsidP="0050290A">
            <w:pPr>
              <w:pBdr>
                <w:bottom w:val="single" w:sz="12" w:space="1" w:color="auto"/>
              </w:pBdr>
              <w:rPr>
                <w:rFonts w:cstheme="minorHAnsi"/>
              </w:rPr>
            </w:pPr>
            <w:r w:rsidRPr="00A9709B">
              <w:rPr>
                <w:rFonts w:cstheme="minorHAnsi"/>
              </w:rPr>
              <w:t>5</w:t>
            </w:r>
            <w:r w:rsidR="0050290A" w:rsidRPr="00A9709B">
              <w:rPr>
                <w:rFonts w:cstheme="minorHAnsi"/>
              </w:rPr>
              <w:t>. ¿Qué organismos nos pueden enfermar?</w:t>
            </w:r>
          </w:p>
          <w:p w14:paraId="3FCF5C4B" w14:textId="77777777" w:rsidR="00A9709B" w:rsidRPr="00A9709B" w:rsidRDefault="00A9709B" w:rsidP="0050290A">
            <w:pPr>
              <w:pBdr>
                <w:bottom w:val="single" w:sz="12" w:space="1" w:color="auto"/>
              </w:pBdr>
              <w:rPr>
                <w:rFonts w:cstheme="minorHAnsi"/>
              </w:rPr>
            </w:pPr>
          </w:p>
          <w:p w14:paraId="1703F08B" w14:textId="77777777" w:rsidR="00A9709B" w:rsidRDefault="00A9709B" w:rsidP="0050290A">
            <w:pPr>
              <w:rPr>
                <w:rFonts w:ascii="Verdana" w:hAnsi="Verdana"/>
                <w:sz w:val="20"/>
                <w:szCs w:val="20"/>
              </w:rPr>
            </w:pPr>
          </w:p>
          <w:p w14:paraId="7BA03264" w14:textId="4BBA294D" w:rsidR="00A9709B" w:rsidRDefault="00A9709B" w:rsidP="0050290A">
            <w:pPr>
              <w:rPr>
                <w:rFonts w:ascii="Verdana" w:hAnsi="Verdana"/>
                <w:sz w:val="20"/>
                <w:szCs w:val="20"/>
              </w:rPr>
            </w:pPr>
            <w:r>
              <w:rPr>
                <w:rFonts w:ascii="Verdana" w:hAnsi="Verdana"/>
                <w:sz w:val="20"/>
                <w:szCs w:val="20"/>
              </w:rPr>
              <w:t>________________________________________________________________________</w:t>
            </w:r>
          </w:p>
          <w:p w14:paraId="42682615" w14:textId="77777777" w:rsidR="007C79C4" w:rsidRDefault="007C79C4" w:rsidP="007C79C4">
            <w:pPr>
              <w:rPr>
                <w:rFonts w:ascii="Verdana" w:hAnsi="Verdana"/>
                <w:sz w:val="20"/>
                <w:szCs w:val="20"/>
              </w:rPr>
            </w:pPr>
          </w:p>
          <w:p w14:paraId="03875E75" w14:textId="557EF62D" w:rsidR="007C79C4" w:rsidRPr="00BA2196" w:rsidRDefault="007C79C4" w:rsidP="007C79C4">
            <w:pPr>
              <w:rPr>
                <w:rFonts w:ascii="Verdana" w:hAnsi="Verdana"/>
                <w:b/>
                <w:sz w:val="20"/>
                <w:szCs w:val="20"/>
              </w:rPr>
            </w:pPr>
          </w:p>
        </w:tc>
      </w:tr>
    </w:tbl>
    <w:p w14:paraId="4E7F9492" w14:textId="77777777" w:rsidR="00B93D66" w:rsidRPr="00D84B4A" w:rsidRDefault="00B93D66" w:rsidP="00822913">
      <w:pPr>
        <w:spacing w:after="0"/>
        <w:rPr>
          <w:rFonts w:ascii="Verdana" w:hAnsi="Verdana"/>
          <w:sz w:val="20"/>
          <w:szCs w:val="20"/>
        </w:rPr>
      </w:pPr>
    </w:p>
    <w:sectPr w:rsidR="00B93D66" w:rsidRPr="00D84B4A" w:rsidSect="00DB6A13">
      <w:pgSz w:w="12240" w:h="15840" w:code="1"/>
      <w:pgMar w:top="567" w:right="1183" w:bottom="141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DC255AA"/>
    <w:multiLevelType w:val="hybridMultilevel"/>
    <w:tmpl w:val="00BEC9E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523B5558"/>
    <w:multiLevelType w:val="hybridMultilevel"/>
    <w:tmpl w:val="D3ACF384"/>
    <w:lvl w:ilvl="0" w:tplc="115E83C0">
      <w:start w:val="1"/>
      <w:numFmt w:val="decimal"/>
      <w:lvlText w:val="%1."/>
      <w:lvlJc w:val="left"/>
      <w:pPr>
        <w:ind w:left="720" w:hanging="360"/>
      </w:pPr>
      <w:rPr>
        <w:rFonts w:asciiTheme="minorHAnsi" w:hAnsiTheme="minorHAnsi" w:hint="default"/>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4B3"/>
    <w:rsid w:val="00062FC6"/>
    <w:rsid w:val="0010152A"/>
    <w:rsid w:val="0013239F"/>
    <w:rsid w:val="00181C2E"/>
    <w:rsid w:val="001D1E48"/>
    <w:rsid w:val="001F6A26"/>
    <w:rsid w:val="00257E9B"/>
    <w:rsid w:val="003508DE"/>
    <w:rsid w:val="0041618A"/>
    <w:rsid w:val="004837B6"/>
    <w:rsid w:val="0050290A"/>
    <w:rsid w:val="00514AED"/>
    <w:rsid w:val="007C79C4"/>
    <w:rsid w:val="00822913"/>
    <w:rsid w:val="00881BF1"/>
    <w:rsid w:val="009514CA"/>
    <w:rsid w:val="00976066"/>
    <w:rsid w:val="00A33AFC"/>
    <w:rsid w:val="00A9709B"/>
    <w:rsid w:val="00AD6C3A"/>
    <w:rsid w:val="00B93D66"/>
    <w:rsid w:val="00BA2196"/>
    <w:rsid w:val="00BF5C59"/>
    <w:rsid w:val="00C031F4"/>
    <w:rsid w:val="00D23448"/>
    <w:rsid w:val="00D84B4A"/>
    <w:rsid w:val="00DB6A13"/>
    <w:rsid w:val="00DD6FF3"/>
    <w:rsid w:val="00E349B0"/>
    <w:rsid w:val="00E514B3"/>
    <w:rsid w:val="00EC4ABE"/>
    <w:rsid w:val="00F048C5"/>
    <w:rsid w:val="00F31AF5"/>
    <w:rsid w:val="00F9461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4751D"/>
  <w15:chartTrackingRefBased/>
  <w15:docId w15:val="{ACB3B58B-7083-4069-A2E7-6794DEA59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E514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84B4A"/>
    <w:rPr>
      <w:color w:val="0563C1" w:themeColor="hyperlink"/>
      <w:u w:val="single"/>
    </w:rPr>
  </w:style>
  <w:style w:type="character" w:customStyle="1" w:styleId="UnresolvedMention">
    <w:name w:val="Unresolved Mention"/>
    <w:basedOn w:val="Fuentedeprrafopredeter"/>
    <w:uiPriority w:val="99"/>
    <w:semiHidden/>
    <w:unhideWhenUsed/>
    <w:rsid w:val="00D84B4A"/>
    <w:rPr>
      <w:color w:val="605E5C"/>
      <w:shd w:val="clear" w:color="auto" w:fill="E1DFDD"/>
    </w:rPr>
  </w:style>
  <w:style w:type="paragraph" w:styleId="Sinespaciado">
    <w:name w:val="No Spacing"/>
    <w:uiPriority w:val="1"/>
    <w:qFormat/>
    <w:rsid w:val="007C79C4"/>
    <w:pPr>
      <w:spacing w:after="0" w:line="240" w:lineRule="auto"/>
    </w:pPr>
  </w:style>
  <w:style w:type="paragraph" w:styleId="Prrafodelista">
    <w:name w:val="List Paragraph"/>
    <w:basedOn w:val="Normal"/>
    <w:uiPriority w:val="34"/>
    <w:qFormat/>
    <w:rsid w:val="007C79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isabellacatolica.cl/" TargetMode="External"/><Relationship Id="rId11" Type="http://schemas.microsoft.com/office/2007/relationships/hdphoto" Target="media/hdphoto2.wdp"/><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1</Pages>
  <Words>1160</Words>
  <Characters>6382</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arcangel vivanco fierro</dc:creator>
  <cp:keywords/>
  <dc:description/>
  <cp:lastModifiedBy>Flaca .</cp:lastModifiedBy>
  <cp:revision>5</cp:revision>
  <dcterms:created xsi:type="dcterms:W3CDTF">2021-07-27T05:15:00Z</dcterms:created>
  <dcterms:modified xsi:type="dcterms:W3CDTF">2021-07-27T21:14:00Z</dcterms:modified>
</cp:coreProperties>
</file>