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AF" w:rsidRPr="0022790A" w:rsidRDefault="00CC52AF" w:rsidP="00CC52AF">
      <w:pPr>
        <w:spacing w:after="0"/>
        <w:rPr>
          <w:b/>
        </w:rPr>
      </w:pPr>
      <w:r w:rsidRPr="00202B43">
        <w:rPr>
          <w:b/>
          <w:bCs/>
        </w:rPr>
        <w:t>CENTRO EDUCACIONAL DE ADULTOS ISABEL LA CATOLICA.</w:t>
      </w:r>
      <w:r>
        <w:t xml:space="preserve">                    </w:t>
      </w:r>
      <w:r w:rsidRPr="0022790A">
        <w:rPr>
          <w:b/>
        </w:rPr>
        <w:t>DEPARTAMENTO DE LENGUAJE</w:t>
      </w:r>
    </w:p>
    <w:p w:rsidR="00CC52AF" w:rsidRDefault="00CC52AF" w:rsidP="00CC52AF">
      <w:pPr>
        <w:spacing w:after="0"/>
      </w:pPr>
      <w:r>
        <w:t xml:space="preserve">Unidad Técnica Pedagógica                                                                               </w:t>
      </w:r>
    </w:p>
    <w:p w:rsidR="00CC52AF" w:rsidRDefault="00CC52AF" w:rsidP="00CC52AF">
      <w:pPr>
        <w:spacing w:after="0"/>
      </w:pPr>
      <w:r>
        <w:t>Puente Alto.</w:t>
      </w:r>
    </w:p>
    <w:p w:rsidR="00CC52AF" w:rsidRDefault="00CC52AF" w:rsidP="00CC52AF">
      <w:pPr>
        <w:spacing w:after="0"/>
      </w:pPr>
    </w:p>
    <w:p w:rsidR="00CC52AF" w:rsidRDefault="00CC52AF" w:rsidP="00866FC2">
      <w:pPr>
        <w:spacing w:after="0" w:line="240" w:lineRule="auto"/>
        <w:jc w:val="center"/>
        <w:rPr>
          <w:b/>
          <w:bCs/>
          <w:sz w:val="32"/>
          <w:szCs w:val="32"/>
        </w:rPr>
      </w:pPr>
      <w:r>
        <w:rPr>
          <w:b/>
          <w:bCs/>
          <w:sz w:val="32"/>
          <w:szCs w:val="32"/>
        </w:rPr>
        <w:t xml:space="preserve">EVALUACIÓN DE LENGUAJE N°4 </w:t>
      </w:r>
    </w:p>
    <w:p w:rsidR="00CC52AF" w:rsidRPr="00866FC2" w:rsidRDefault="00CC52AF" w:rsidP="00866FC2">
      <w:pPr>
        <w:spacing w:after="0" w:line="240" w:lineRule="auto"/>
        <w:jc w:val="center"/>
        <w:rPr>
          <w:b/>
          <w:bCs/>
          <w:sz w:val="32"/>
          <w:szCs w:val="32"/>
        </w:rPr>
      </w:pPr>
      <w:r>
        <w:rPr>
          <w:b/>
          <w:bCs/>
          <w:sz w:val="32"/>
          <w:szCs w:val="32"/>
        </w:rPr>
        <w:t>PRIMER CICLO</w:t>
      </w:r>
    </w:p>
    <w:tbl>
      <w:tblPr>
        <w:tblStyle w:val="Tablaconcuadrcula"/>
        <w:tblW w:w="10201" w:type="dxa"/>
        <w:tblLook w:val="04A0" w:firstRow="1" w:lastRow="0" w:firstColumn="1" w:lastColumn="0" w:noHBand="0" w:noVBand="1"/>
      </w:tblPr>
      <w:tblGrid>
        <w:gridCol w:w="7366"/>
        <w:gridCol w:w="2835"/>
      </w:tblGrid>
      <w:tr w:rsidR="00CC52AF" w:rsidTr="00D54EAD">
        <w:tc>
          <w:tcPr>
            <w:tcW w:w="7366" w:type="dxa"/>
            <w:vAlign w:val="center"/>
          </w:tcPr>
          <w:p w:rsidR="00CC52AF" w:rsidRDefault="00CC52AF" w:rsidP="00D54EAD">
            <w:pPr>
              <w:rPr>
                <w:b/>
              </w:rPr>
            </w:pPr>
          </w:p>
          <w:p w:rsidR="00CC52AF" w:rsidRPr="007245EF" w:rsidRDefault="00CC52AF" w:rsidP="00D54EAD">
            <w:pPr>
              <w:rPr>
                <w:b/>
              </w:rPr>
            </w:pPr>
            <w:r>
              <w:rPr>
                <w:b/>
              </w:rPr>
              <w:t>NOMBRE DEL ALUMNO:</w:t>
            </w:r>
          </w:p>
        </w:tc>
        <w:tc>
          <w:tcPr>
            <w:tcW w:w="2835" w:type="dxa"/>
            <w:vAlign w:val="center"/>
          </w:tcPr>
          <w:p w:rsidR="00CC52AF" w:rsidRDefault="00CC52AF" w:rsidP="00D54EAD">
            <w:pPr>
              <w:rPr>
                <w:b/>
              </w:rPr>
            </w:pPr>
          </w:p>
          <w:p w:rsidR="00CC52AF" w:rsidRPr="007245EF" w:rsidRDefault="00CC52AF" w:rsidP="00D54EAD">
            <w:pPr>
              <w:rPr>
                <w:b/>
              </w:rPr>
            </w:pPr>
            <w:r w:rsidRPr="007245EF">
              <w:rPr>
                <w:b/>
              </w:rPr>
              <w:t>CURSO</w:t>
            </w:r>
            <w:r>
              <w:rPr>
                <w:b/>
              </w:rPr>
              <w:t>:</w:t>
            </w:r>
          </w:p>
        </w:tc>
      </w:tr>
    </w:tbl>
    <w:p w:rsidR="00CC52AF" w:rsidRDefault="00CC52AF" w:rsidP="00CC52AF">
      <w:pPr>
        <w:spacing w:after="0"/>
      </w:pPr>
    </w:p>
    <w:tbl>
      <w:tblPr>
        <w:tblStyle w:val="Tablaconcuadrcula"/>
        <w:tblW w:w="10201" w:type="dxa"/>
        <w:tblLook w:val="04A0" w:firstRow="1" w:lastRow="0" w:firstColumn="1" w:lastColumn="0" w:noHBand="0" w:noVBand="1"/>
      </w:tblPr>
      <w:tblGrid>
        <w:gridCol w:w="1838"/>
        <w:gridCol w:w="3969"/>
        <w:gridCol w:w="1559"/>
        <w:gridCol w:w="2835"/>
      </w:tblGrid>
      <w:tr w:rsidR="00CC52AF" w:rsidTr="00D54EAD">
        <w:tc>
          <w:tcPr>
            <w:tcW w:w="1838" w:type="dxa"/>
            <w:shd w:val="clear" w:color="auto" w:fill="D9D9D9" w:themeFill="background1" w:themeFillShade="D9"/>
            <w:vAlign w:val="center"/>
          </w:tcPr>
          <w:p w:rsidR="00CC52AF" w:rsidRDefault="00CC52AF" w:rsidP="00D54EAD">
            <w:pPr>
              <w:jc w:val="center"/>
            </w:pPr>
            <w:r>
              <w:t>PROFESORES</w:t>
            </w:r>
          </w:p>
        </w:tc>
        <w:tc>
          <w:tcPr>
            <w:tcW w:w="3969" w:type="dxa"/>
            <w:vAlign w:val="center"/>
          </w:tcPr>
          <w:p w:rsidR="00CC52AF" w:rsidRDefault="00CC52AF" w:rsidP="00D54EAD">
            <w:pPr>
              <w:jc w:val="both"/>
            </w:pPr>
            <w:r>
              <w:t>RICARDO VERGARA M.</w:t>
            </w:r>
          </w:p>
          <w:p w:rsidR="00CC52AF" w:rsidRDefault="00CC52AF" w:rsidP="00D54EAD">
            <w:pPr>
              <w:jc w:val="both"/>
            </w:pPr>
            <w:r>
              <w:t>NICOLÁS MONSALVE</w:t>
            </w:r>
          </w:p>
        </w:tc>
        <w:tc>
          <w:tcPr>
            <w:tcW w:w="1559" w:type="dxa"/>
            <w:shd w:val="clear" w:color="auto" w:fill="D9D9D9" w:themeFill="background1" w:themeFillShade="D9"/>
            <w:vAlign w:val="center"/>
          </w:tcPr>
          <w:p w:rsidR="00CC52AF" w:rsidRDefault="00CC52AF" w:rsidP="00D54EAD">
            <w:pPr>
              <w:jc w:val="center"/>
            </w:pPr>
            <w:r>
              <w:t>ASIGNATURA</w:t>
            </w:r>
          </w:p>
        </w:tc>
        <w:tc>
          <w:tcPr>
            <w:tcW w:w="2835" w:type="dxa"/>
          </w:tcPr>
          <w:p w:rsidR="00CC52AF" w:rsidRDefault="00CC52AF" w:rsidP="00D54EAD">
            <w:r>
              <w:t>LENGUAJE</w:t>
            </w:r>
          </w:p>
        </w:tc>
      </w:tr>
      <w:tr w:rsidR="00CC52AF" w:rsidTr="00D54EAD">
        <w:tc>
          <w:tcPr>
            <w:tcW w:w="1838" w:type="dxa"/>
            <w:shd w:val="clear" w:color="auto" w:fill="D9D9D9" w:themeFill="background1" w:themeFillShade="D9"/>
            <w:vAlign w:val="center"/>
          </w:tcPr>
          <w:p w:rsidR="00CC52AF" w:rsidRDefault="00CC52AF" w:rsidP="00D54EAD">
            <w:r>
              <w:t>CONTENIDOS</w:t>
            </w:r>
          </w:p>
        </w:tc>
        <w:tc>
          <w:tcPr>
            <w:tcW w:w="3969" w:type="dxa"/>
            <w:vAlign w:val="center"/>
          </w:tcPr>
          <w:p w:rsidR="00CC52AF" w:rsidRDefault="000768E6" w:rsidP="00D54EAD">
            <w:pPr>
              <w:jc w:val="both"/>
            </w:pPr>
            <w:r>
              <w:t>GÉNERO NARRATIVO Y ELEMENTOS DEL MUNDO NARRATIVO</w:t>
            </w:r>
          </w:p>
        </w:tc>
        <w:tc>
          <w:tcPr>
            <w:tcW w:w="1559" w:type="dxa"/>
            <w:shd w:val="clear" w:color="auto" w:fill="D9D9D9" w:themeFill="background1" w:themeFillShade="D9"/>
            <w:vAlign w:val="center"/>
          </w:tcPr>
          <w:p w:rsidR="00CC52AF" w:rsidRPr="00E514B3" w:rsidRDefault="00CC52AF" w:rsidP="00D54EAD">
            <w:pPr>
              <w:jc w:val="center"/>
              <w:rPr>
                <w:sz w:val="20"/>
                <w:szCs w:val="20"/>
              </w:rPr>
            </w:pPr>
            <w:r w:rsidRPr="00E514B3">
              <w:rPr>
                <w:sz w:val="20"/>
                <w:szCs w:val="20"/>
              </w:rPr>
              <w:t>FECHA DE INICIO</w:t>
            </w:r>
          </w:p>
        </w:tc>
        <w:tc>
          <w:tcPr>
            <w:tcW w:w="2835" w:type="dxa"/>
          </w:tcPr>
          <w:p w:rsidR="00CC52AF" w:rsidRDefault="00C17535" w:rsidP="00D54EAD">
            <w:r>
              <w:t>02 DE JULI</w:t>
            </w:r>
            <w:r w:rsidR="00CC52AF">
              <w:t>O</w:t>
            </w:r>
          </w:p>
        </w:tc>
      </w:tr>
      <w:tr w:rsidR="00CC52AF" w:rsidTr="00D54EAD">
        <w:tc>
          <w:tcPr>
            <w:tcW w:w="1838" w:type="dxa"/>
            <w:shd w:val="clear" w:color="auto" w:fill="D9D9D9" w:themeFill="background1" w:themeFillShade="D9"/>
            <w:vAlign w:val="center"/>
          </w:tcPr>
          <w:p w:rsidR="00CC52AF" w:rsidRDefault="00CC52AF" w:rsidP="00D54EAD">
            <w:pPr>
              <w:jc w:val="both"/>
            </w:pPr>
            <w:r>
              <w:t>NIVEL</w:t>
            </w:r>
          </w:p>
        </w:tc>
        <w:tc>
          <w:tcPr>
            <w:tcW w:w="3969" w:type="dxa"/>
            <w:vAlign w:val="center"/>
          </w:tcPr>
          <w:p w:rsidR="00CC52AF" w:rsidRDefault="00CC52AF" w:rsidP="00D54EAD">
            <w:pPr>
              <w:jc w:val="both"/>
            </w:pPr>
            <w:r>
              <w:t>1°</w:t>
            </w:r>
          </w:p>
        </w:tc>
        <w:tc>
          <w:tcPr>
            <w:tcW w:w="1559" w:type="dxa"/>
            <w:shd w:val="clear" w:color="auto" w:fill="D9D9D9" w:themeFill="background1" w:themeFillShade="D9"/>
            <w:vAlign w:val="center"/>
          </w:tcPr>
          <w:p w:rsidR="00CC52AF" w:rsidRPr="00E514B3" w:rsidRDefault="00CC52AF" w:rsidP="00D54EAD">
            <w:pPr>
              <w:jc w:val="center"/>
              <w:rPr>
                <w:sz w:val="20"/>
                <w:szCs w:val="20"/>
              </w:rPr>
            </w:pPr>
            <w:r>
              <w:rPr>
                <w:sz w:val="20"/>
                <w:szCs w:val="20"/>
              </w:rPr>
              <w:t>FECHA DE ENTREGA</w:t>
            </w:r>
          </w:p>
        </w:tc>
        <w:tc>
          <w:tcPr>
            <w:tcW w:w="2835" w:type="dxa"/>
          </w:tcPr>
          <w:p w:rsidR="00CC52AF" w:rsidRDefault="00C17535" w:rsidP="00D54EAD">
            <w:r>
              <w:t>09 DE JUL</w:t>
            </w:r>
            <w:r w:rsidR="00CC52AF">
              <w:t>IO</w:t>
            </w:r>
          </w:p>
        </w:tc>
      </w:tr>
    </w:tbl>
    <w:p w:rsidR="00CC52AF" w:rsidRDefault="00CC52AF" w:rsidP="00CC52AF">
      <w:pPr>
        <w:spacing w:after="0"/>
      </w:pPr>
    </w:p>
    <w:p w:rsidR="00CC52AF" w:rsidRPr="003508DE" w:rsidRDefault="00CC52AF" w:rsidP="00CC52AF">
      <w:pPr>
        <w:spacing w:after="0"/>
        <w:rPr>
          <w:b/>
          <w:bCs/>
        </w:rPr>
      </w:pPr>
      <w:r>
        <w:rPr>
          <w:b/>
          <w:bCs/>
        </w:rPr>
        <w:t>INSTRUCCIONES GENERALES DEL PROFESOR.</w:t>
      </w:r>
    </w:p>
    <w:tbl>
      <w:tblPr>
        <w:tblStyle w:val="Tablaconcuadrcula"/>
        <w:tblW w:w="10201" w:type="dxa"/>
        <w:tblLook w:val="04A0" w:firstRow="1" w:lastRow="0" w:firstColumn="1" w:lastColumn="0" w:noHBand="0" w:noVBand="1"/>
      </w:tblPr>
      <w:tblGrid>
        <w:gridCol w:w="10201"/>
      </w:tblGrid>
      <w:tr w:rsidR="00CC52AF" w:rsidTr="00D54EAD">
        <w:tc>
          <w:tcPr>
            <w:tcW w:w="10201" w:type="dxa"/>
          </w:tcPr>
          <w:p w:rsidR="00CC52AF" w:rsidRDefault="00CC52AF" w:rsidP="00D54EAD">
            <w:r>
              <w:t>Estimado(a) estudiante:</w:t>
            </w:r>
          </w:p>
          <w:p w:rsidR="00CC52AF" w:rsidRDefault="00CC52AF" w:rsidP="00D54EAD">
            <w:r>
              <w:t>A continuación se te presentan 16 preguntas, referidas a diferentes textos, cada una con cuatro opciones de respuesta (A, B, C y D).</w:t>
            </w:r>
          </w:p>
          <w:p w:rsidR="00CC52AF" w:rsidRDefault="00CC52AF" w:rsidP="00D54EAD">
            <w:r>
              <w:t>Lee con atención y responde seleccionando la alternativa que consideres correcta, en cada caso.</w:t>
            </w:r>
          </w:p>
          <w:p w:rsidR="00CC52AF" w:rsidRDefault="00312ED5" w:rsidP="00D54EAD">
            <w:r>
              <w:t>No olvides pintar</w:t>
            </w:r>
            <w:r w:rsidR="00CC52AF">
              <w:t xml:space="preserve"> con lápiz pasta,</w:t>
            </w:r>
            <w:r>
              <w:t xml:space="preserve"> el círculo correspondiente a</w:t>
            </w:r>
            <w:r w:rsidR="00CC52AF">
              <w:t xml:space="preserve"> la letra de la alternativa, en la </w:t>
            </w:r>
            <w:r w:rsidR="00CC52AF" w:rsidRPr="001242B9">
              <w:rPr>
                <w:b/>
              </w:rPr>
              <w:t>SECCIÓN DE RESPUESTAS</w:t>
            </w:r>
            <w:r w:rsidR="00CC52AF">
              <w:t>.</w:t>
            </w:r>
          </w:p>
        </w:tc>
      </w:tr>
    </w:tbl>
    <w:p w:rsidR="00CC52AF" w:rsidRDefault="00CC52AF" w:rsidP="00CC52AF">
      <w:pPr>
        <w:spacing w:after="0"/>
      </w:pPr>
    </w:p>
    <w:p w:rsidR="00CC52AF" w:rsidRPr="003508DE" w:rsidRDefault="00CC52AF" w:rsidP="00CC52AF">
      <w:pPr>
        <w:spacing w:after="0"/>
        <w:rPr>
          <w:b/>
          <w:bCs/>
        </w:rPr>
      </w:pPr>
      <w:r>
        <w:rPr>
          <w:b/>
          <w:bCs/>
        </w:rPr>
        <w:t>EVALUACIÓN.</w:t>
      </w:r>
    </w:p>
    <w:tbl>
      <w:tblPr>
        <w:tblStyle w:val="Tablaconcuadrcula"/>
        <w:tblW w:w="10201" w:type="dxa"/>
        <w:tblLook w:val="04A0" w:firstRow="1" w:lastRow="0" w:firstColumn="1" w:lastColumn="0" w:noHBand="0" w:noVBand="1"/>
      </w:tblPr>
      <w:tblGrid>
        <w:gridCol w:w="10201"/>
      </w:tblGrid>
      <w:tr w:rsidR="00CC52AF" w:rsidRPr="0088659A" w:rsidTr="00D54EAD">
        <w:tc>
          <w:tcPr>
            <w:tcW w:w="10201" w:type="dxa"/>
          </w:tcPr>
          <w:p w:rsidR="00CC52AF" w:rsidRPr="0088659A" w:rsidRDefault="00CC52AF" w:rsidP="0088659A">
            <w:pPr>
              <w:jc w:val="both"/>
              <w:rPr>
                <w:rFonts w:cstheme="minorHAnsi"/>
                <w:lang w:val="es-MX"/>
              </w:rPr>
            </w:pPr>
          </w:p>
          <w:p w:rsidR="00CC52AF" w:rsidRPr="00C7689A" w:rsidRDefault="0088659A" w:rsidP="0088659A">
            <w:pPr>
              <w:tabs>
                <w:tab w:val="left" w:pos="990"/>
                <w:tab w:val="center" w:pos="5172"/>
              </w:tabs>
              <w:jc w:val="both"/>
              <w:rPr>
                <w:rFonts w:cstheme="minorHAnsi"/>
                <w:b/>
              </w:rPr>
            </w:pPr>
            <w:r w:rsidRPr="00C7689A">
              <w:rPr>
                <w:rFonts w:cstheme="minorHAnsi"/>
                <w:b/>
              </w:rPr>
              <w:t>1.El creador de una obra narrativa corresponde al:</w:t>
            </w:r>
          </w:p>
          <w:p w:rsidR="0088659A" w:rsidRDefault="0088659A" w:rsidP="0088659A">
            <w:pPr>
              <w:tabs>
                <w:tab w:val="left" w:pos="990"/>
                <w:tab w:val="center" w:pos="5172"/>
              </w:tabs>
              <w:jc w:val="both"/>
              <w:rPr>
                <w:rFonts w:cstheme="minorHAnsi"/>
              </w:rPr>
            </w:pPr>
            <w:r>
              <w:rPr>
                <w:rFonts w:cstheme="minorHAnsi"/>
              </w:rPr>
              <w:t>A. Emisor</w:t>
            </w:r>
          </w:p>
          <w:p w:rsidR="0088659A" w:rsidRDefault="0088659A" w:rsidP="0088659A">
            <w:pPr>
              <w:tabs>
                <w:tab w:val="left" w:pos="990"/>
                <w:tab w:val="center" w:pos="5172"/>
              </w:tabs>
              <w:jc w:val="both"/>
              <w:rPr>
                <w:rFonts w:cstheme="minorHAnsi"/>
              </w:rPr>
            </w:pPr>
            <w:r>
              <w:rPr>
                <w:rFonts w:cstheme="minorHAnsi"/>
              </w:rPr>
              <w:t>B. Narrador</w:t>
            </w:r>
          </w:p>
          <w:p w:rsidR="0088659A" w:rsidRDefault="0088659A" w:rsidP="0088659A">
            <w:pPr>
              <w:tabs>
                <w:tab w:val="left" w:pos="990"/>
                <w:tab w:val="center" w:pos="5172"/>
              </w:tabs>
              <w:jc w:val="both"/>
              <w:rPr>
                <w:rFonts w:cstheme="minorHAnsi"/>
              </w:rPr>
            </w:pPr>
            <w:r>
              <w:rPr>
                <w:rFonts w:cstheme="minorHAnsi"/>
              </w:rPr>
              <w:t>C. Autor</w:t>
            </w:r>
          </w:p>
          <w:p w:rsidR="0088659A" w:rsidRDefault="0088659A" w:rsidP="0088659A">
            <w:pPr>
              <w:tabs>
                <w:tab w:val="left" w:pos="990"/>
                <w:tab w:val="center" w:pos="5172"/>
              </w:tabs>
              <w:jc w:val="both"/>
              <w:rPr>
                <w:rFonts w:cstheme="minorHAnsi"/>
              </w:rPr>
            </w:pPr>
            <w:r>
              <w:rPr>
                <w:rFonts w:cstheme="minorHAnsi"/>
              </w:rPr>
              <w:t>D. Principal</w:t>
            </w:r>
          </w:p>
          <w:p w:rsidR="0088659A" w:rsidRDefault="0088659A" w:rsidP="0088659A">
            <w:pPr>
              <w:tabs>
                <w:tab w:val="left" w:pos="990"/>
                <w:tab w:val="center" w:pos="5172"/>
              </w:tabs>
              <w:jc w:val="both"/>
              <w:rPr>
                <w:rFonts w:cstheme="minorHAnsi"/>
              </w:rPr>
            </w:pPr>
          </w:p>
          <w:p w:rsidR="0088659A" w:rsidRPr="00C7689A" w:rsidRDefault="0088659A" w:rsidP="0088659A">
            <w:pPr>
              <w:tabs>
                <w:tab w:val="left" w:pos="990"/>
                <w:tab w:val="center" w:pos="5172"/>
              </w:tabs>
              <w:jc w:val="both"/>
              <w:rPr>
                <w:rFonts w:cstheme="minorHAnsi"/>
                <w:b/>
              </w:rPr>
            </w:pPr>
            <w:r w:rsidRPr="00C7689A">
              <w:rPr>
                <w:rFonts w:cstheme="minorHAnsi"/>
                <w:b/>
              </w:rPr>
              <w:t>2. El Narrador Omnisciente es aquel que:</w:t>
            </w:r>
          </w:p>
          <w:p w:rsidR="0088659A" w:rsidRDefault="0088659A" w:rsidP="0088659A">
            <w:pPr>
              <w:tabs>
                <w:tab w:val="left" w:pos="990"/>
                <w:tab w:val="center" w:pos="5172"/>
              </w:tabs>
              <w:jc w:val="both"/>
              <w:rPr>
                <w:rFonts w:cstheme="minorHAnsi"/>
              </w:rPr>
            </w:pPr>
            <w:r>
              <w:rPr>
                <w:rFonts w:cstheme="minorHAnsi"/>
              </w:rPr>
              <w:t>A. Participa como protagonista en el relato</w:t>
            </w:r>
          </w:p>
          <w:p w:rsidR="0088659A" w:rsidRDefault="0088659A" w:rsidP="0088659A">
            <w:pPr>
              <w:tabs>
                <w:tab w:val="left" w:pos="990"/>
                <w:tab w:val="center" w:pos="5172"/>
              </w:tabs>
              <w:jc w:val="both"/>
              <w:rPr>
                <w:rFonts w:cstheme="minorHAnsi"/>
              </w:rPr>
            </w:pPr>
            <w:r>
              <w:rPr>
                <w:rFonts w:cstheme="minorHAnsi"/>
              </w:rPr>
              <w:t>B. Tiene conocim</w:t>
            </w:r>
            <w:r w:rsidR="00C92819">
              <w:rPr>
                <w:rFonts w:cstheme="minorHAnsi"/>
              </w:rPr>
              <w:t>iento y dominio absoluto de toda la historia</w:t>
            </w:r>
          </w:p>
          <w:p w:rsidR="00C92819" w:rsidRDefault="00C92819" w:rsidP="0088659A">
            <w:pPr>
              <w:tabs>
                <w:tab w:val="left" w:pos="990"/>
                <w:tab w:val="center" w:pos="5172"/>
              </w:tabs>
              <w:jc w:val="both"/>
              <w:rPr>
                <w:rFonts w:cstheme="minorHAnsi"/>
              </w:rPr>
            </w:pPr>
            <w:r>
              <w:rPr>
                <w:rFonts w:cstheme="minorHAnsi"/>
              </w:rPr>
              <w:t>C. Tiene un conocimiento relativo de la historia que relata</w:t>
            </w:r>
          </w:p>
          <w:p w:rsidR="00C92819" w:rsidRDefault="00C92819" w:rsidP="0088659A">
            <w:pPr>
              <w:tabs>
                <w:tab w:val="left" w:pos="990"/>
                <w:tab w:val="center" w:pos="5172"/>
              </w:tabs>
              <w:jc w:val="both"/>
              <w:rPr>
                <w:rFonts w:cstheme="minorHAnsi"/>
              </w:rPr>
            </w:pPr>
            <w:r>
              <w:rPr>
                <w:rFonts w:cstheme="minorHAnsi"/>
              </w:rPr>
              <w:t>D. Participa como observador de los acontecimientos que relata</w:t>
            </w:r>
          </w:p>
          <w:p w:rsidR="00B45FB3" w:rsidRDefault="00B45FB3" w:rsidP="0088659A">
            <w:pPr>
              <w:tabs>
                <w:tab w:val="left" w:pos="990"/>
                <w:tab w:val="center" w:pos="5172"/>
              </w:tabs>
              <w:jc w:val="both"/>
              <w:rPr>
                <w:rFonts w:cstheme="minorHAnsi"/>
              </w:rPr>
            </w:pPr>
          </w:p>
          <w:p w:rsidR="00B45FB3" w:rsidRPr="00C7689A" w:rsidRDefault="00B45FB3" w:rsidP="0088659A">
            <w:pPr>
              <w:tabs>
                <w:tab w:val="left" w:pos="990"/>
                <w:tab w:val="center" w:pos="5172"/>
              </w:tabs>
              <w:jc w:val="both"/>
              <w:rPr>
                <w:rFonts w:cstheme="minorHAnsi"/>
                <w:b/>
              </w:rPr>
            </w:pPr>
            <w:r w:rsidRPr="00C7689A">
              <w:rPr>
                <w:rFonts w:cstheme="minorHAnsi"/>
                <w:b/>
              </w:rPr>
              <w:t>3. En la narración, los acontecimientos corresponden a:</w:t>
            </w:r>
          </w:p>
          <w:p w:rsidR="00B45FB3" w:rsidRDefault="00B45FB3" w:rsidP="0088659A">
            <w:pPr>
              <w:tabs>
                <w:tab w:val="left" w:pos="990"/>
                <w:tab w:val="center" w:pos="5172"/>
              </w:tabs>
              <w:jc w:val="both"/>
              <w:rPr>
                <w:rFonts w:cstheme="minorHAnsi"/>
              </w:rPr>
            </w:pPr>
            <w:r>
              <w:rPr>
                <w:rFonts w:cstheme="minorHAnsi"/>
              </w:rPr>
              <w:t>A. el lugar o lugares donde ocurren los hechos</w:t>
            </w:r>
          </w:p>
          <w:p w:rsidR="00B45FB3" w:rsidRDefault="00B45FB3" w:rsidP="0088659A">
            <w:pPr>
              <w:tabs>
                <w:tab w:val="left" w:pos="990"/>
                <w:tab w:val="center" w:pos="5172"/>
              </w:tabs>
              <w:jc w:val="both"/>
              <w:rPr>
                <w:rFonts w:cstheme="minorHAnsi"/>
              </w:rPr>
            </w:pPr>
            <w:r>
              <w:rPr>
                <w:rFonts w:cstheme="minorHAnsi"/>
              </w:rPr>
              <w:t>B. Un tiempo específico de la historia que se relata</w:t>
            </w:r>
          </w:p>
          <w:p w:rsidR="00B45FB3" w:rsidRDefault="00B45FB3" w:rsidP="0088659A">
            <w:pPr>
              <w:tabs>
                <w:tab w:val="left" w:pos="990"/>
                <w:tab w:val="center" w:pos="5172"/>
              </w:tabs>
              <w:jc w:val="both"/>
              <w:rPr>
                <w:rFonts w:cstheme="minorHAnsi"/>
              </w:rPr>
            </w:pPr>
            <w:r>
              <w:rPr>
                <w:rFonts w:cstheme="minorHAnsi"/>
              </w:rPr>
              <w:t>C. Las acciones que se desarrollan en el relato</w:t>
            </w:r>
          </w:p>
          <w:p w:rsidR="00B45FB3" w:rsidRPr="0088659A" w:rsidRDefault="00B45FB3" w:rsidP="0088659A">
            <w:pPr>
              <w:tabs>
                <w:tab w:val="left" w:pos="990"/>
                <w:tab w:val="center" w:pos="5172"/>
              </w:tabs>
              <w:jc w:val="both"/>
              <w:rPr>
                <w:rFonts w:cstheme="minorHAnsi"/>
              </w:rPr>
            </w:pPr>
            <w:r>
              <w:rPr>
                <w:rFonts w:cstheme="minorHAnsi"/>
              </w:rPr>
              <w:t>D. Una forma de presentar</w:t>
            </w:r>
            <w:r w:rsidR="00C7689A">
              <w:rPr>
                <w:rFonts w:cstheme="minorHAnsi"/>
              </w:rPr>
              <w:t xml:space="preserve"> los diferentes ambientes del relato</w:t>
            </w:r>
          </w:p>
          <w:p w:rsidR="00CC52AF" w:rsidRDefault="00CC52AF" w:rsidP="0088659A">
            <w:pPr>
              <w:jc w:val="both"/>
              <w:rPr>
                <w:rFonts w:cstheme="minorHAnsi"/>
              </w:rPr>
            </w:pPr>
          </w:p>
          <w:p w:rsidR="00C7689A" w:rsidRPr="002C4F6B" w:rsidRDefault="00C7689A" w:rsidP="00C7689A">
            <w:pPr>
              <w:jc w:val="both"/>
              <w:rPr>
                <w:rFonts w:cstheme="minorHAnsi"/>
                <w:b/>
              </w:rPr>
            </w:pPr>
            <w:r>
              <w:rPr>
                <w:rFonts w:cstheme="minorHAnsi"/>
                <w:b/>
              </w:rPr>
              <w:t>4. “Es el personaje cuya presencia en el relato es solamente referencial”. Nos referimos al personaje</w:t>
            </w:r>
            <w:r w:rsidRPr="002C4F6B">
              <w:rPr>
                <w:rFonts w:cstheme="minorHAnsi"/>
                <w:b/>
              </w:rPr>
              <w:t>:</w:t>
            </w:r>
          </w:p>
          <w:p w:rsidR="00C7689A" w:rsidRPr="002C4F6B" w:rsidRDefault="00C7689A" w:rsidP="00C7689A">
            <w:pPr>
              <w:jc w:val="both"/>
              <w:rPr>
                <w:rFonts w:cstheme="minorHAnsi"/>
              </w:rPr>
            </w:pPr>
            <w:r>
              <w:rPr>
                <w:rFonts w:cstheme="minorHAnsi"/>
              </w:rPr>
              <w:t>A. Protagonista</w:t>
            </w:r>
            <w:r w:rsidRPr="002C4F6B">
              <w:rPr>
                <w:rFonts w:cstheme="minorHAnsi"/>
              </w:rPr>
              <w:tab/>
            </w:r>
            <w:r w:rsidRPr="002C4F6B">
              <w:rPr>
                <w:rFonts w:cstheme="minorHAnsi"/>
              </w:rPr>
              <w:tab/>
            </w:r>
            <w:r w:rsidRPr="002C4F6B">
              <w:rPr>
                <w:rFonts w:cstheme="minorHAnsi"/>
              </w:rPr>
              <w:tab/>
            </w:r>
            <w:r w:rsidRPr="002C4F6B">
              <w:rPr>
                <w:rFonts w:cstheme="minorHAnsi"/>
              </w:rPr>
              <w:tab/>
            </w:r>
          </w:p>
          <w:p w:rsidR="00C7689A" w:rsidRPr="002C4F6B" w:rsidRDefault="00C7689A" w:rsidP="00C7689A">
            <w:pPr>
              <w:jc w:val="both"/>
              <w:rPr>
                <w:rFonts w:cstheme="minorHAnsi"/>
              </w:rPr>
            </w:pPr>
            <w:r>
              <w:rPr>
                <w:rFonts w:cstheme="minorHAnsi"/>
              </w:rPr>
              <w:t>B. Terciario</w:t>
            </w:r>
          </w:p>
          <w:p w:rsidR="00C7689A" w:rsidRPr="002C4F6B" w:rsidRDefault="00C7689A" w:rsidP="00C7689A">
            <w:pPr>
              <w:jc w:val="both"/>
              <w:rPr>
                <w:rFonts w:cstheme="minorHAnsi"/>
              </w:rPr>
            </w:pPr>
            <w:r w:rsidRPr="002C4F6B">
              <w:rPr>
                <w:rFonts w:cstheme="minorHAnsi"/>
              </w:rPr>
              <w:t xml:space="preserve">C. </w:t>
            </w:r>
            <w:r>
              <w:rPr>
                <w:rFonts w:cstheme="minorHAnsi"/>
              </w:rPr>
              <w:t>Secundario</w:t>
            </w:r>
            <w:r w:rsidRPr="002C4F6B">
              <w:rPr>
                <w:rFonts w:cstheme="minorHAnsi"/>
              </w:rPr>
              <w:tab/>
            </w:r>
            <w:r w:rsidRPr="002C4F6B">
              <w:rPr>
                <w:rFonts w:cstheme="minorHAnsi"/>
              </w:rPr>
              <w:tab/>
            </w:r>
            <w:r w:rsidRPr="002C4F6B">
              <w:rPr>
                <w:rFonts w:cstheme="minorHAnsi"/>
              </w:rPr>
              <w:tab/>
            </w:r>
            <w:r w:rsidRPr="002C4F6B">
              <w:rPr>
                <w:rFonts w:cstheme="minorHAnsi"/>
              </w:rPr>
              <w:tab/>
            </w:r>
          </w:p>
          <w:p w:rsidR="00C7689A" w:rsidRPr="002C4F6B" w:rsidRDefault="00C7689A" w:rsidP="00C7689A">
            <w:pPr>
              <w:jc w:val="both"/>
              <w:rPr>
                <w:rFonts w:cstheme="minorHAnsi"/>
              </w:rPr>
            </w:pPr>
            <w:r>
              <w:rPr>
                <w:rFonts w:cstheme="minorHAnsi"/>
              </w:rPr>
              <w:t>D. Incidental</w:t>
            </w:r>
          </w:p>
          <w:p w:rsidR="00C7689A" w:rsidRPr="002C4F6B" w:rsidRDefault="00C7689A" w:rsidP="00C7689A">
            <w:pPr>
              <w:rPr>
                <w:rFonts w:cstheme="minorHAnsi"/>
                <w:lang w:val="es-ES"/>
              </w:rPr>
            </w:pPr>
          </w:p>
          <w:p w:rsidR="00BC0B09" w:rsidRPr="005759EC" w:rsidRDefault="00BC0B09" w:rsidP="00BC0B09">
            <w:pPr>
              <w:jc w:val="both"/>
              <w:rPr>
                <w:rFonts w:ascii="Calibri" w:hAnsi="Calibri" w:cs="Calibri"/>
                <w:b/>
              </w:rPr>
            </w:pPr>
            <w:r>
              <w:rPr>
                <w:rFonts w:ascii="Calibri" w:hAnsi="Calibri" w:cs="Calibri"/>
                <w:b/>
              </w:rPr>
              <w:t>5. Identifica la expresión que más se relaciona con el mundo de las obras narrativas</w:t>
            </w:r>
            <w:r w:rsidRPr="005759EC">
              <w:rPr>
                <w:rFonts w:ascii="Calibri" w:hAnsi="Calibri" w:cs="Calibri"/>
                <w:b/>
              </w:rPr>
              <w:t>:</w:t>
            </w:r>
          </w:p>
          <w:p w:rsidR="00BC0B09" w:rsidRPr="005759EC" w:rsidRDefault="00BC0B09" w:rsidP="00BC0B09">
            <w:pPr>
              <w:jc w:val="both"/>
              <w:rPr>
                <w:rFonts w:ascii="Calibri" w:hAnsi="Calibri" w:cs="Calibri"/>
              </w:rPr>
            </w:pPr>
            <w:r>
              <w:rPr>
                <w:rFonts w:ascii="Calibri" w:hAnsi="Calibri" w:cs="Calibri"/>
              </w:rPr>
              <w:t>A. Ficción</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C0B09" w:rsidRPr="005759EC" w:rsidRDefault="00BC0B09" w:rsidP="00BC0B09">
            <w:pPr>
              <w:jc w:val="both"/>
              <w:rPr>
                <w:rFonts w:ascii="Calibri" w:hAnsi="Calibri" w:cs="Calibri"/>
              </w:rPr>
            </w:pPr>
            <w:r>
              <w:rPr>
                <w:rFonts w:ascii="Calibri" w:hAnsi="Calibri" w:cs="Calibri"/>
              </w:rPr>
              <w:t>B. Naturalidad</w:t>
            </w:r>
          </w:p>
          <w:p w:rsidR="00BC0B09" w:rsidRPr="005759EC" w:rsidRDefault="00BC0B09" w:rsidP="00BC0B09">
            <w:pPr>
              <w:jc w:val="both"/>
              <w:rPr>
                <w:rFonts w:ascii="Calibri" w:hAnsi="Calibri" w:cs="Calibri"/>
              </w:rPr>
            </w:pPr>
            <w:r>
              <w:rPr>
                <w:rFonts w:ascii="Calibri" w:hAnsi="Calibri" w:cs="Calibri"/>
              </w:rPr>
              <w:t>C. Realidad</w:t>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r w:rsidRPr="005759EC">
              <w:rPr>
                <w:rFonts w:ascii="Calibri" w:hAnsi="Calibri" w:cs="Calibri"/>
              </w:rPr>
              <w:tab/>
            </w:r>
          </w:p>
          <w:p w:rsidR="00BC0B09" w:rsidRPr="005759EC" w:rsidRDefault="00BC0B09" w:rsidP="00BC0B09">
            <w:pPr>
              <w:jc w:val="both"/>
              <w:rPr>
                <w:rFonts w:ascii="Calibri" w:hAnsi="Calibri" w:cs="Calibri"/>
              </w:rPr>
            </w:pPr>
            <w:r>
              <w:rPr>
                <w:rFonts w:ascii="Calibri" w:hAnsi="Calibri" w:cs="Calibri"/>
              </w:rPr>
              <w:t>D. Naturalidad</w:t>
            </w:r>
          </w:p>
          <w:p w:rsidR="00C7689A" w:rsidRPr="0088659A" w:rsidRDefault="00C7689A" w:rsidP="0088659A">
            <w:pPr>
              <w:jc w:val="both"/>
              <w:rPr>
                <w:rFonts w:cstheme="minorHAnsi"/>
              </w:rPr>
            </w:pPr>
          </w:p>
          <w:p w:rsidR="00C7689A" w:rsidRPr="002C4F6B" w:rsidRDefault="00C7689A" w:rsidP="00C7689A">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281221">
              <w:rPr>
                <w:rFonts w:asciiTheme="minorHAnsi" w:hAnsiTheme="minorHAnsi" w:cstheme="minorHAnsi"/>
                <w:sz w:val="22"/>
                <w:szCs w:val="22"/>
              </w:rPr>
              <w:t xml:space="preserve">             </w:t>
            </w:r>
            <w:r>
              <w:rPr>
                <w:rFonts w:asciiTheme="minorHAnsi" w:hAnsiTheme="minorHAnsi" w:cstheme="minorHAnsi"/>
                <w:sz w:val="22"/>
                <w:szCs w:val="22"/>
              </w:rPr>
              <w:t xml:space="preserve">       Identifica el tipo de disposición del tiempo en los siguientes relatos</w:t>
            </w:r>
            <w:r w:rsidRPr="002C4F6B">
              <w:rPr>
                <w:rFonts w:asciiTheme="minorHAnsi" w:hAnsiTheme="minorHAnsi" w:cstheme="minorHAnsi"/>
                <w:sz w:val="22"/>
                <w:szCs w:val="22"/>
              </w:rPr>
              <w:t>:</w:t>
            </w:r>
          </w:p>
          <w:p w:rsidR="00C7689A" w:rsidRPr="002C4F6B" w:rsidRDefault="0035575B" w:rsidP="00C7689A">
            <w:pPr>
              <w:pStyle w:val="Default"/>
              <w:rPr>
                <w:rFonts w:asciiTheme="minorHAnsi" w:hAnsiTheme="minorHAnsi" w:cstheme="minorHAnsi"/>
                <w:b/>
                <w:sz w:val="22"/>
                <w:szCs w:val="22"/>
              </w:rPr>
            </w:pPr>
            <w:proofErr w:type="gramStart"/>
            <w:r>
              <w:rPr>
                <w:rFonts w:asciiTheme="minorHAnsi" w:hAnsiTheme="minorHAnsi" w:cstheme="minorHAnsi"/>
                <w:b/>
                <w:sz w:val="22"/>
                <w:szCs w:val="22"/>
              </w:rPr>
              <w:t>6</w:t>
            </w:r>
            <w:r w:rsidR="00C7689A" w:rsidRPr="002C4F6B">
              <w:rPr>
                <w:rFonts w:asciiTheme="minorHAnsi" w:hAnsiTheme="minorHAnsi" w:cstheme="minorHAnsi"/>
                <w:b/>
                <w:sz w:val="22"/>
                <w:szCs w:val="22"/>
              </w:rPr>
              <w:t>.</w:t>
            </w:r>
            <w:r w:rsidR="002E1A66">
              <w:rPr>
                <w:rFonts w:asciiTheme="minorHAnsi" w:hAnsiTheme="minorHAnsi" w:cstheme="minorHAnsi"/>
                <w:b/>
                <w:sz w:val="22"/>
                <w:szCs w:val="22"/>
              </w:rPr>
              <w:t xml:space="preserve"> </w:t>
            </w:r>
            <w:r w:rsidR="00C7689A">
              <w:rPr>
                <w:rFonts w:asciiTheme="minorHAnsi" w:hAnsiTheme="minorHAnsi" w:cstheme="minorHAnsi"/>
                <w:b/>
                <w:sz w:val="22"/>
                <w:szCs w:val="22"/>
              </w:rPr>
              <w:t>”</w:t>
            </w:r>
            <w:proofErr w:type="gramEnd"/>
            <w:r w:rsidR="00281221">
              <w:rPr>
                <w:rFonts w:asciiTheme="minorHAnsi" w:hAnsiTheme="minorHAnsi" w:cstheme="minorHAnsi"/>
                <w:b/>
                <w:sz w:val="22"/>
                <w:szCs w:val="22"/>
              </w:rPr>
              <w:t>Me paseé por la vereda mirando las vitrinas de los almacenes y en la tienda “De López” había un auto rojo a control remoto. Miré hacia el lado y la voz de mi padre me dijo de nuevo: - Pídeselo al viejo pascuero- ¡cómo cuidé ese auto! hasta que se lo regalé a mi primer nieto. Tragué saliva y seguí caminando…”</w:t>
            </w:r>
          </w:p>
          <w:p w:rsidR="00C7689A" w:rsidRPr="002C4F6B" w:rsidRDefault="00C7689A" w:rsidP="00C7689A">
            <w:pPr>
              <w:pStyle w:val="Default"/>
              <w:rPr>
                <w:rFonts w:asciiTheme="minorHAnsi" w:hAnsiTheme="minorHAnsi" w:cstheme="minorHAnsi"/>
                <w:sz w:val="22"/>
                <w:szCs w:val="22"/>
              </w:rPr>
            </w:pPr>
            <w:r>
              <w:rPr>
                <w:rFonts w:asciiTheme="minorHAnsi" w:hAnsiTheme="minorHAnsi" w:cstheme="minorHAnsi"/>
                <w:sz w:val="22"/>
                <w:szCs w:val="22"/>
              </w:rPr>
              <w:t xml:space="preserve">A. </w:t>
            </w:r>
            <w:r w:rsidR="004E2231">
              <w:rPr>
                <w:rFonts w:asciiTheme="minorHAnsi" w:hAnsiTheme="minorHAnsi" w:cstheme="minorHAnsi"/>
                <w:sz w:val="22"/>
                <w:szCs w:val="22"/>
              </w:rPr>
              <w:t>Artística</w:t>
            </w:r>
          </w:p>
          <w:p w:rsidR="00C7689A" w:rsidRPr="002C4F6B" w:rsidRDefault="004E2231" w:rsidP="00C7689A">
            <w:pPr>
              <w:pStyle w:val="Default"/>
              <w:rPr>
                <w:rFonts w:asciiTheme="minorHAnsi" w:hAnsiTheme="minorHAnsi" w:cstheme="minorHAnsi"/>
                <w:sz w:val="22"/>
                <w:szCs w:val="22"/>
              </w:rPr>
            </w:pPr>
            <w:r>
              <w:rPr>
                <w:rFonts w:asciiTheme="minorHAnsi" w:hAnsiTheme="minorHAnsi" w:cstheme="minorHAnsi"/>
                <w:sz w:val="22"/>
                <w:szCs w:val="22"/>
              </w:rPr>
              <w:t>B. Flash-back</w:t>
            </w:r>
          </w:p>
          <w:p w:rsidR="00C7689A" w:rsidRPr="002C4F6B" w:rsidRDefault="00C7689A" w:rsidP="00C7689A">
            <w:pPr>
              <w:pStyle w:val="Default"/>
              <w:rPr>
                <w:rFonts w:asciiTheme="minorHAnsi" w:hAnsiTheme="minorHAnsi" w:cstheme="minorHAnsi"/>
                <w:sz w:val="22"/>
                <w:szCs w:val="22"/>
              </w:rPr>
            </w:pPr>
            <w:r>
              <w:rPr>
                <w:rFonts w:asciiTheme="minorHAnsi" w:hAnsiTheme="minorHAnsi" w:cstheme="minorHAnsi"/>
                <w:sz w:val="22"/>
                <w:szCs w:val="22"/>
              </w:rPr>
              <w:t xml:space="preserve">C. </w:t>
            </w:r>
            <w:r w:rsidR="004E2231">
              <w:rPr>
                <w:rFonts w:asciiTheme="minorHAnsi" w:hAnsiTheme="minorHAnsi" w:cstheme="minorHAnsi"/>
                <w:sz w:val="22"/>
                <w:szCs w:val="22"/>
              </w:rPr>
              <w:t>Racconto</w:t>
            </w:r>
          </w:p>
          <w:p w:rsidR="00C7689A" w:rsidRPr="002C4F6B" w:rsidRDefault="004E2231" w:rsidP="00C7689A">
            <w:pPr>
              <w:pStyle w:val="Default"/>
              <w:rPr>
                <w:rFonts w:asciiTheme="minorHAnsi" w:hAnsiTheme="minorHAnsi" w:cstheme="minorHAnsi"/>
                <w:sz w:val="22"/>
                <w:szCs w:val="22"/>
              </w:rPr>
            </w:pPr>
            <w:r>
              <w:rPr>
                <w:rFonts w:asciiTheme="minorHAnsi" w:hAnsiTheme="minorHAnsi" w:cstheme="minorHAnsi"/>
                <w:sz w:val="22"/>
                <w:szCs w:val="22"/>
              </w:rPr>
              <w:t>D. Cronológica</w:t>
            </w:r>
          </w:p>
          <w:p w:rsidR="00C7689A" w:rsidRPr="002C4F6B" w:rsidRDefault="00C7689A" w:rsidP="00C7689A">
            <w:pPr>
              <w:pStyle w:val="Default"/>
              <w:rPr>
                <w:rFonts w:asciiTheme="minorHAnsi" w:hAnsiTheme="minorHAnsi" w:cstheme="minorHAnsi"/>
                <w:sz w:val="22"/>
                <w:szCs w:val="22"/>
              </w:rPr>
            </w:pPr>
          </w:p>
          <w:p w:rsidR="00C7689A" w:rsidRPr="002C4F6B" w:rsidRDefault="008A2865" w:rsidP="00C7689A">
            <w:pPr>
              <w:pStyle w:val="Default"/>
              <w:rPr>
                <w:rFonts w:asciiTheme="minorHAnsi" w:hAnsiTheme="minorHAnsi" w:cstheme="minorHAnsi"/>
                <w:b/>
                <w:sz w:val="22"/>
                <w:szCs w:val="22"/>
              </w:rPr>
            </w:pPr>
            <w:r>
              <w:rPr>
                <w:rFonts w:asciiTheme="minorHAnsi" w:hAnsiTheme="minorHAnsi" w:cstheme="minorHAnsi"/>
                <w:b/>
                <w:sz w:val="22"/>
                <w:szCs w:val="22"/>
              </w:rPr>
              <w:lastRenderedPageBreak/>
              <w:t>7</w:t>
            </w:r>
            <w:r w:rsidR="0035575B">
              <w:rPr>
                <w:rFonts w:asciiTheme="minorHAnsi" w:hAnsiTheme="minorHAnsi" w:cstheme="minorHAnsi"/>
                <w:b/>
                <w:sz w:val="22"/>
                <w:szCs w:val="22"/>
              </w:rPr>
              <w:t>. “Eran la ocho de la mañana; bebió el último sorbo de café y salió corriendo, sin despedirse. Llegó a la esquina, cruzó al paradero de buses. Ya eran las 8:12, esperó y esperó, hasta que llegó el bus. Subió sin saludar, pagó su pasaje, Miró el reloj y dijo</w:t>
            </w:r>
            <w:r w:rsidR="0089072F">
              <w:rPr>
                <w:rFonts w:asciiTheme="minorHAnsi" w:hAnsiTheme="minorHAnsi" w:cstheme="minorHAnsi"/>
                <w:b/>
                <w:sz w:val="22"/>
                <w:szCs w:val="22"/>
              </w:rPr>
              <w:t>:</w:t>
            </w:r>
            <w:r w:rsidR="0035575B">
              <w:rPr>
                <w:rFonts w:asciiTheme="minorHAnsi" w:hAnsiTheme="minorHAnsi" w:cstheme="minorHAnsi"/>
                <w:b/>
                <w:sz w:val="22"/>
                <w:szCs w:val="22"/>
              </w:rPr>
              <w:t xml:space="preserve"> </w:t>
            </w:r>
            <w:r w:rsidR="0089072F">
              <w:rPr>
                <w:rFonts w:asciiTheme="minorHAnsi" w:hAnsiTheme="minorHAnsi" w:cstheme="minorHAnsi"/>
                <w:b/>
                <w:sz w:val="22"/>
                <w:szCs w:val="22"/>
              </w:rPr>
              <w:t>¡</w:t>
            </w:r>
            <w:r w:rsidR="0035575B">
              <w:rPr>
                <w:rFonts w:asciiTheme="minorHAnsi" w:hAnsiTheme="minorHAnsi" w:cstheme="minorHAnsi"/>
                <w:b/>
                <w:sz w:val="22"/>
                <w:szCs w:val="22"/>
              </w:rPr>
              <w:t>Otra vez llegaré atrasado</w:t>
            </w:r>
            <w:r w:rsidR="0089072F">
              <w:rPr>
                <w:rFonts w:asciiTheme="minorHAnsi" w:hAnsiTheme="minorHAnsi" w:cstheme="minorHAnsi"/>
                <w:b/>
                <w:sz w:val="22"/>
                <w:szCs w:val="22"/>
              </w:rPr>
              <w:t>!</w:t>
            </w:r>
            <w:r w:rsidR="00C7689A">
              <w:rPr>
                <w:rFonts w:asciiTheme="minorHAnsi" w:hAnsiTheme="minorHAnsi" w:cstheme="minorHAnsi"/>
                <w:b/>
                <w:sz w:val="22"/>
                <w:szCs w:val="22"/>
              </w:rPr>
              <w:t>..</w:t>
            </w:r>
            <w:r w:rsidR="0089072F">
              <w:rPr>
                <w:rFonts w:asciiTheme="minorHAnsi" w:hAnsiTheme="minorHAnsi" w:cstheme="minorHAnsi"/>
                <w:b/>
                <w:sz w:val="22"/>
                <w:szCs w:val="22"/>
              </w:rPr>
              <w:t>.</w:t>
            </w:r>
            <w:r w:rsidR="00C7689A" w:rsidRPr="002C4F6B">
              <w:rPr>
                <w:rFonts w:asciiTheme="minorHAnsi" w:hAnsiTheme="minorHAnsi" w:cstheme="minorHAnsi"/>
                <w:b/>
                <w:sz w:val="22"/>
                <w:szCs w:val="22"/>
              </w:rPr>
              <w:t xml:space="preserve">” </w:t>
            </w:r>
          </w:p>
          <w:p w:rsidR="00C7689A" w:rsidRPr="002C4F6B" w:rsidRDefault="0089072F" w:rsidP="00C7689A">
            <w:pPr>
              <w:pStyle w:val="Default"/>
              <w:rPr>
                <w:rFonts w:asciiTheme="minorHAnsi" w:hAnsiTheme="minorHAnsi" w:cstheme="minorHAnsi"/>
                <w:sz w:val="22"/>
                <w:szCs w:val="22"/>
              </w:rPr>
            </w:pPr>
            <w:r>
              <w:rPr>
                <w:rFonts w:asciiTheme="minorHAnsi" w:hAnsiTheme="minorHAnsi" w:cstheme="minorHAnsi"/>
                <w:sz w:val="22"/>
                <w:szCs w:val="22"/>
              </w:rPr>
              <w:t>A. Cronológica</w:t>
            </w:r>
          </w:p>
          <w:p w:rsidR="00C7689A" w:rsidRPr="002C4F6B" w:rsidRDefault="0089072F" w:rsidP="00C7689A">
            <w:pPr>
              <w:pStyle w:val="Default"/>
              <w:rPr>
                <w:rFonts w:asciiTheme="minorHAnsi" w:hAnsiTheme="minorHAnsi" w:cstheme="minorHAnsi"/>
                <w:sz w:val="22"/>
                <w:szCs w:val="22"/>
              </w:rPr>
            </w:pPr>
            <w:r>
              <w:rPr>
                <w:rFonts w:asciiTheme="minorHAnsi" w:hAnsiTheme="minorHAnsi" w:cstheme="minorHAnsi"/>
                <w:sz w:val="22"/>
                <w:szCs w:val="22"/>
              </w:rPr>
              <w:t>B. Artística</w:t>
            </w:r>
          </w:p>
          <w:p w:rsidR="00C7689A" w:rsidRPr="002C4F6B" w:rsidRDefault="0089072F" w:rsidP="00C7689A">
            <w:pPr>
              <w:pStyle w:val="Default"/>
              <w:rPr>
                <w:rFonts w:asciiTheme="minorHAnsi" w:hAnsiTheme="minorHAnsi" w:cstheme="minorHAnsi"/>
                <w:sz w:val="22"/>
                <w:szCs w:val="22"/>
              </w:rPr>
            </w:pPr>
            <w:r>
              <w:rPr>
                <w:rFonts w:asciiTheme="minorHAnsi" w:hAnsiTheme="minorHAnsi" w:cstheme="minorHAnsi"/>
                <w:sz w:val="22"/>
                <w:szCs w:val="22"/>
              </w:rPr>
              <w:t>C. Flash-back</w:t>
            </w:r>
          </w:p>
          <w:p w:rsidR="00C7689A" w:rsidRPr="002C4F6B" w:rsidRDefault="0089072F" w:rsidP="00C7689A">
            <w:pPr>
              <w:pStyle w:val="Default"/>
              <w:rPr>
                <w:rFonts w:asciiTheme="minorHAnsi" w:hAnsiTheme="minorHAnsi" w:cstheme="minorHAnsi"/>
                <w:sz w:val="22"/>
                <w:szCs w:val="22"/>
              </w:rPr>
            </w:pPr>
            <w:r>
              <w:rPr>
                <w:rFonts w:asciiTheme="minorHAnsi" w:hAnsiTheme="minorHAnsi" w:cstheme="minorHAnsi"/>
                <w:sz w:val="22"/>
                <w:szCs w:val="22"/>
              </w:rPr>
              <w:t>D. Racconto</w:t>
            </w:r>
          </w:p>
          <w:p w:rsidR="00C7689A" w:rsidRPr="002C4F6B" w:rsidRDefault="00C7689A" w:rsidP="00C7689A">
            <w:pPr>
              <w:jc w:val="both"/>
              <w:rPr>
                <w:rFonts w:cstheme="minorHAnsi"/>
                <w:lang w:val="es-ES_tradnl"/>
              </w:rPr>
            </w:pPr>
          </w:p>
          <w:p w:rsidR="00C7689A" w:rsidRPr="008D45D4" w:rsidRDefault="00C7689A" w:rsidP="00C7689A">
            <w:pPr>
              <w:rPr>
                <w:rFonts w:cstheme="minorHAnsi"/>
                <w:b/>
              </w:rPr>
            </w:pPr>
            <w:r>
              <w:rPr>
                <w:rFonts w:cstheme="minorHAnsi"/>
              </w:rPr>
              <w:t xml:space="preserve">                    </w:t>
            </w:r>
            <w:r w:rsidRPr="00E77FD4">
              <w:rPr>
                <w:rFonts w:cstheme="minorHAnsi"/>
              </w:rPr>
              <w:t xml:space="preserve">Identifica el estilo de narración </w:t>
            </w:r>
            <w:r>
              <w:rPr>
                <w:rFonts w:cstheme="minorHAnsi"/>
              </w:rPr>
              <w:t xml:space="preserve">que predomina </w:t>
            </w:r>
            <w:r w:rsidRPr="00E77FD4">
              <w:rPr>
                <w:rFonts w:cstheme="minorHAnsi"/>
              </w:rPr>
              <w:t xml:space="preserve">en los </w:t>
            </w:r>
            <w:r w:rsidR="004E5BA8">
              <w:rPr>
                <w:rFonts w:cstheme="minorHAnsi"/>
              </w:rPr>
              <w:t xml:space="preserve"> tres </w:t>
            </w:r>
            <w:r w:rsidRPr="00E77FD4">
              <w:rPr>
                <w:rFonts w:cstheme="minorHAnsi"/>
              </w:rPr>
              <w:t>siguientes textos</w:t>
            </w:r>
            <w:r>
              <w:rPr>
                <w:rFonts w:cstheme="minorHAnsi"/>
              </w:rPr>
              <w:t>:</w:t>
            </w:r>
            <w:r w:rsidRPr="00E77FD4">
              <w:rPr>
                <w:rFonts w:cstheme="minorHAnsi"/>
              </w:rPr>
              <w:t xml:space="preserve"> </w:t>
            </w:r>
          </w:p>
          <w:p w:rsidR="00C7689A" w:rsidRPr="002C4F6B" w:rsidRDefault="006E5C3E" w:rsidP="00C7689A">
            <w:pPr>
              <w:rPr>
                <w:rFonts w:cstheme="minorHAnsi"/>
                <w:b/>
                <w:lang w:val="es-ES_tradnl"/>
              </w:rPr>
            </w:pPr>
            <w:r>
              <w:rPr>
                <w:rFonts w:cstheme="minorHAnsi"/>
                <w:b/>
                <w:lang w:val="es-ES_tradnl"/>
              </w:rPr>
              <w:t>8</w:t>
            </w:r>
            <w:r w:rsidR="00C2158B">
              <w:rPr>
                <w:rFonts w:cstheme="minorHAnsi"/>
                <w:b/>
                <w:lang w:val="es-ES_tradnl"/>
              </w:rPr>
              <w:t>. “</w:t>
            </w:r>
            <w:r w:rsidR="00E1120B">
              <w:rPr>
                <w:rFonts w:cstheme="minorHAnsi"/>
                <w:b/>
                <w:lang w:val="es-ES_tradnl"/>
              </w:rPr>
              <w:t>El Gringo llegó al almacén y le preguntó a la vendedora si le quedaba pan. Ella le contestó que no, pero como lo vio con cara de hambre le regaló dos hallullas. Llévelas, le dijo. Eran de la vecina, pero ya no vino a buscarlas…”</w:t>
            </w:r>
          </w:p>
          <w:p w:rsidR="00C7689A" w:rsidRPr="002C4F6B" w:rsidRDefault="00C7689A" w:rsidP="00C7689A">
            <w:pPr>
              <w:pStyle w:val="Default"/>
              <w:rPr>
                <w:rFonts w:asciiTheme="minorHAnsi" w:hAnsiTheme="minorHAnsi" w:cstheme="minorHAnsi"/>
                <w:sz w:val="22"/>
                <w:szCs w:val="22"/>
              </w:rPr>
            </w:pPr>
            <w:r w:rsidRPr="002C4F6B">
              <w:rPr>
                <w:rFonts w:asciiTheme="minorHAnsi" w:hAnsiTheme="minorHAnsi" w:cstheme="minorHAnsi"/>
                <w:sz w:val="22"/>
                <w:szCs w:val="22"/>
              </w:rPr>
              <w:t xml:space="preserve">A.  </w:t>
            </w:r>
            <w:r w:rsidR="00E1120B">
              <w:rPr>
                <w:rFonts w:asciiTheme="minorHAnsi" w:hAnsiTheme="minorHAnsi" w:cstheme="minorHAnsi"/>
                <w:sz w:val="22"/>
                <w:szCs w:val="22"/>
              </w:rPr>
              <w:t>Indirecto</w:t>
            </w:r>
          </w:p>
          <w:p w:rsidR="00C7689A" w:rsidRPr="002C4F6B" w:rsidRDefault="00C7689A" w:rsidP="00C7689A">
            <w:pPr>
              <w:pStyle w:val="Default"/>
              <w:rPr>
                <w:rFonts w:asciiTheme="minorHAnsi" w:hAnsiTheme="minorHAnsi" w:cstheme="minorHAnsi"/>
                <w:sz w:val="22"/>
                <w:szCs w:val="22"/>
              </w:rPr>
            </w:pPr>
            <w:r w:rsidRPr="002C4F6B">
              <w:rPr>
                <w:rFonts w:asciiTheme="minorHAnsi" w:hAnsiTheme="minorHAnsi" w:cstheme="minorHAnsi"/>
                <w:sz w:val="22"/>
                <w:szCs w:val="22"/>
              </w:rPr>
              <w:t xml:space="preserve">B.  </w:t>
            </w:r>
            <w:r w:rsidR="00E1120B">
              <w:rPr>
                <w:rFonts w:asciiTheme="minorHAnsi" w:hAnsiTheme="minorHAnsi" w:cstheme="minorHAnsi"/>
                <w:sz w:val="22"/>
                <w:szCs w:val="22"/>
              </w:rPr>
              <w:t>Directo</w:t>
            </w:r>
            <w:r w:rsidRPr="002C4F6B">
              <w:rPr>
                <w:rFonts w:asciiTheme="minorHAnsi" w:hAnsiTheme="minorHAnsi" w:cstheme="minorHAnsi"/>
                <w:sz w:val="22"/>
                <w:szCs w:val="22"/>
              </w:rPr>
              <w:t xml:space="preserve"> </w:t>
            </w:r>
          </w:p>
          <w:p w:rsidR="00C7689A" w:rsidRPr="002C4F6B" w:rsidRDefault="00C7689A" w:rsidP="00C7689A">
            <w:pPr>
              <w:pStyle w:val="Default"/>
              <w:rPr>
                <w:rFonts w:asciiTheme="minorHAnsi" w:hAnsiTheme="minorHAnsi" w:cstheme="minorHAnsi"/>
                <w:sz w:val="22"/>
                <w:szCs w:val="22"/>
              </w:rPr>
            </w:pPr>
            <w:r w:rsidRPr="002C4F6B">
              <w:rPr>
                <w:rFonts w:asciiTheme="minorHAnsi" w:hAnsiTheme="minorHAnsi" w:cstheme="minorHAnsi"/>
                <w:sz w:val="22"/>
                <w:szCs w:val="22"/>
              </w:rPr>
              <w:t>C.  Directo-indirecto</w:t>
            </w:r>
          </w:p>
          <w:p w:rsidR="00C7689A" w:rsidRPr="002C4F6B" w:rsidRDefault="00C7689A" w:rsidP="00C7689A">
            <w:pPr>
              <w:rPr>
                <w:rFonts w:cstheme="minorHAnsi"/>
                <w:b/>
                <w:lang w:val="es-ES"/>
              </w:rPr>
            </w:pPr>
            <w:r w:rsidRPr="002C4F6B">
              <w:rPr>
                <w:rFonts w:cstheme="minorHAnsi"/>
              </w:rPr>
              <w:t>D. Sin estilo</w:t>
            </w:r>
          </w:p>
          <w:p w:rsidR="00C7689A" w:rsidRPr="002C4F6B" w:rsidRDefault="00C7689A" w:rsidP="00C7689A">
            <w:pPr>
              <w:rPr>
                <w:rFonts w:cstheme="minorHAnsi"/>
                <w:lang w:val="es-ES"/>
              </w:rPr>
            </w:pPr>
          </w:p>
          <w:p w:rsidR="00C7689A" w:rsidRPr="008D45D4" w:rsidRDefault="006E5C3E" w:rsidP="00C7689A">
            <w:pPr>
              <w:rPr>
                <w:rFonts w:cstheme="minorHAnsi"/>
                <w:b/>
                <w:lang w:val="es-ES"/>
              </w:rPr>
            </w:pPr>
            <w:r>
              <w:rPr>
                <w:rFonts w:cstheme="minorHAnsi"/>
                <w:b/>
                <w:lang w:val="es-ES"/>
              </w:rPr>
              <w:t>9</w:t>
            </w:r>
            <w:r w:rsidR="002864D6">
              <w:rPr>
                <w:rFonts w:cstheme="minorHAnsi"/>
                <w:b/>
                <w:lang w:val="es-ES"/>
              </w:rPr>
              <w:t xml:space="preserve">.” </w:t>
            </w:r>
            <w:proofErr w:type="gramStart"/>
            <w:r w:rsidR="002864D6">
              <w:rPr>
                <w:rFonts w:cstheme="minorHAnsi"/>
                <w:b/>
                <w:lang w:val="es-ES"/>
              </w:rPr>
              <w:t>–¿</w:t>
            </w:r>
            <w:proofErr w:type="gramEnd"/>
            <w:r w:rsidR="002864D6">
              <w:rPr>
                <w:rFonts w:cstheme="minorHAnsi"/>
                <w:b/>
                <w:lang w:val="es-ES"/>
              </w:rPr>
              <w:t xml:space="preserve">Viste cómo me miraba?- , -Pero, Arturo ¡Claro que sí- y qué ojos tenía- . </w:t>
            </w:r>
            <w:proofErr w:type="gramStart"/>
            <w:r w:rsidR="002864D6">
              <w:rPr>
                <w:rFonts w:cstheme="minorHAnsi"/>
                <w:b/>
                <w:lang w:val="es-ES"/>
              </w:rPr>
              <w:t>–¡</w:t>
            </w:r>
            <w:proofErr w:type="gramEnd"/>
            <w:r w:rsidR="002864D6">
              <w:rPr>
                <w:rFonts w:cstheme="minorHAnsi"/>
                <w:b/>
                <w:lang w:val="es-ES"/>
              </w:rPr>
              <w:t>Pero hubo un momento que ella me miró a mí también eh! - ¿Verdad que sí, primo?</w:t>
            </w:r>
            <w:r w:rsidR="00C7689A" w:rsidRPr="008D45D4">
              <w:rPr>
                <w:rFonts w:cstheme="minorHAnsi"/>
                <w:b/>
                <w:lang w:val="es-ES"/>
              </w:rPr>
              <w:t>…”</w:t>
            </w:r>
          </w:p>
          <w:p w:rsidR="00C7689A" w:rsidRPr="002C4F6B" w:rsidRDefault="00867150" w:rsidP="00C7689A">
            <w:pPr>
              <w:pStyle w:val="Default"/>
              <w:rPr>
                <w:rFonts w:asciiTheme="minorHAnsi" w:hAnsiTheme="minorHAnsi" w:cstheme="minorHAnsi"/>
                <w:sz w:val="22"/>
                <w:szCs w:val="22"/>
              </w:rPr>
            </w:pPr>
            <w:r>
              <w:rPr>
                <w:rFonts w:asciiTheme="minorHAnsi" w:hAnsiTheme="minorHAnsi" w:cstheme="minorHAnsi"/>
                <w:sz w:val="22"/>
                <w:szCs w:val="22"/>
              </w:rPr>
              <w:t>A.  ind</w:t>
            </w:r>
            <w:r w:rsidR="00C7689A" w:rsidRPr="002C4F6B">
              <w:rPr>
                <w:rFonts w:asciiTheme="minorHAnsi" w:hAnsiTheme="minorHAnsi" w:cstheme="minorHAnsi"/>
                <w:sz w:val="22"/>
                <w:szCs w:val="22"/>
              </w:rPr>
              <w:t>irecto</w:t>
            </w:r>
          </w:p>
          <w:p w:rsidR="00C7689A" w:rsidRPr="002C4F6B" w:rsidRDefault="00C7689A" w:rsidP="00C7689A">
            <w:pPr>
              <w:pStyle w:val="Default"/>
              <w:rPr>
                <w:rFonts w:asciiTheme="minorHAnsi" w:hAnsiTheme="minorHAnsi" w:cstheme="minorHAnsi"/>
                <w:sz w:val="22"/>
                <w:szCs w:val="22"/>
              </w:rPr>
            </w:pPr>
            <w:r w:rsidRPr="002C4F6B">
              <w:rPr>
                <w:rFonts w:asciiTheme="minorHAnsi" w:hAnsiTheme="minorHAnsi" w:cstheme="minorHAnsi"/>
                <w:sz w:val="22"/>
                <w:szCs w:val="22"/>
              </w:rPr>
              <w:t xml:space="preserve">B.  </w:t>
            </w:r>
            <w:r w:rsidR="00867150">
              <w:rPr>
                <w:rFonts w:asciiTheme="minorHAnsi" w:hAnsiTheme="minorHAnsi" w:cstheme="minorHAnsi"/>
                <w:sz w:val="22"/>
                <w:szCs w:val="22"/>
              </w:rPr>
              <w:t>Directo</w:t>
            </w:r>
          </w:p>
          <w:p w:rsidR="00C7689A" w:rsidRPr="002C4F6B" w:rsidRDefault="00C7689A" w:rsidP="00C7689A">
            <w:pPr>
              <w:pStyle w:val="Default"/>
              <w:rPr>
                <w:rFonts w:asciiTheme="minorHAnsi" w:hAnsiTheme="minorHAnsi" w:cstheme="minorHAnsi"/>
                <w:sz w:val="22"/>
                <w:szCs w:val="22"/>
              </w:rPr>
            </w:pPr>
            <w:r w:rsidRPr="002C4F6B">
              <w:rPr>
                <w:rFonts w:asciiTheme="minorHAnsi" w:hAnsiTheme="minorHAnsi" w:cstheme="minorHAnsi"/>
                <w:sz w:val="22"/>
                <w:szCs w:val="22"/>
              </w:rPr>
              <w:t>C.  Directo-indirecto</w:t>
            </w:r>
          </w:p>
          <w:p w:rsidR="00C7689A" w:rsidRPr="002C4F6B" w:rsidRDefault="00C7689A" w:rsidP="00C7689A">
            <w:pPr>
              <w:rPr>
                <w:rFonts w:cstheme="minorHAnsi"/>
                <w:lang w:val="es-ES"/>
              </w:rPr>
            </w:pPr>
            <w:r w:rsidRPr="002C4F6B">
              <w:rPr>
                <w:rFonts w:cstheme="minorHAnsi"/>
              </w:rPr>
              <w:t>D. Sin estilo</w:t>
            </w:r>
          </w:p>
          <w:p w:rsidR="00CC52AF" w:rsidRPr="0088659A" w:rsidRDefault="00CC52AF" w:rsidP="0088659A">
            <w:pPr>
              <w:jc w:val="both"/>
              <w:rPr>
                <w:rFonts w:cstheme="minorHAnsi"/>
              </w:rPr>
            </w:pPr>
          </w:p>
          <w:p w:rsidR="00CC054A" w:rsidRPr="00822C51" w:rsidRDefault="00CC054A" w:rsidP="00CC054A">
            <w:pPr>
              <w:rPr>
                <w:b/>
              </w:rPr>
            </w:pPr>
            <w:r>
              <w:t>10</w:t>
            </w:r>
            <w:r w:rsidRPr="00C81A0A">
              <w:rPr>
                <w:b/>
              </w:rPr>
              <w:t>.</w:t>
            </w:r>
            <w:r>
              <w:rPr>
                <w:b/>
              </w:rPr>
              <w:t xml:space="preserve"> “</w:t>
            </w:r>
            <w:r w:rsidR="00822C51">
              <w:rPr>
                <w:b/>
              </w:rPr>
              <w:t>El profesor le dijo a Roberto que le mostrara su tarea, y Roberto se puso de pie y le respondió al profesor que no la había hecho…</w:t>
            </w:r>
            <w:r>
              <w:rPr>
                <w:b/>
              </w:rPr>
              <w:t>”</w:t>
            </w:r>
          </w:p>
          <w:p w:rsidR="00CC054A" w:rsidRDefault="00CC054A" w:rsidP="00CC054A">
            <w:pPr>
              <w:pStyle w:val="Default"/>
              <w:rPr>
                <w:sz w:val="22"/>
                <w:szCs w:val="22"/>
              </w:rPr>
            </w:pPr>
            <w:r>
              <w:rPr>
                <w:sz w:val="22"/>
                <w:szCs w:val="22"/>
              </w:rPr>
              <w:t>A.  Directo</w:t>
            </w:r>
          </w:p>
          <w:p w:rsidR="00CC054A" w:rsidRDefault="00CC054A" w:rsidP="00CC054A">
            <w:pPr>
              <w:pStyle w:val="Default"/>
              <w:rPr>
                <w:sz w:val="22"/>
                <w:szCs w:val="22"/>
              </w:rPr>
            </w:pPr>
            <w:r>
              <w:rPr>
                <w:sz w:val="22"/>
                <w:szCs w:val="22"/>
              </w:rPr>
              <w:t xml:space="preserve">B.  Indirecto </w:t>
            </w:r>
          </w:p>
          <w:p w:rsidR="00CC054A" w:rsidRDefault="00CC054A" w:rsidP="00CC054A">
            <w:pPr>
              <w:pStyle w:val="Default"/>
              <w:rPr>
                <w:sz w:val="22"/>
                <w:szCs w:val="22"/>
              </w:rPr>
            </w:pPr>
            <w:r>
              <w:rPr>
                <w:sz w:val="22"/>
                <w:szCs w:val="22"/>
              </w:rPr>
              <w:t>C.  Directo-indirecto</w:t>
            </w:r>
          </w:p>
          <w:p w:rsidR="00CC054A" w:rsidRPr="00C81A0A" w:rsidRDefault="00CC054A" w:rsidP="00CC054A">
            <w:pPr>
              <w:rPr>
                <w:b/>
                <w:lang w:val="es-ES"/>
              </w:rPr>
            </w:pPr>
            <w:r>
              <w:t>D. Sin estilo</w:t>
            </w:r>
          </w:p>
          <w:p w:rsidR="00CC52AF" w:rsidRPr="0088659A" w:rsidRDefault="00CC52AF" w:rsidP="0088659A">
            <w:pPr>
              <w:jc w:val="both"/>
              <w:rPr>
                <w:rFonts w:cstheme="minorHAnsi"/>
              </w:rPr>
            </w:pPr>
          </w:p>
          <w:p w:rsidR="004E5BA8" w:rsidRPr="004E5BA8" w:rsidRDefault="004E5BA8" w:rsidP="004E5BA8">
            <w:pPr>
              <w:jc w:val="both"/>
              <w:rPr>
                <w:rFonts w:cstheme="minorHAnsi"/>
                <w:b/>
              </w:rPr>
            </w:pPr>
            <w:r>
              <w:rPr>
                <w:rFonts w:cstheme="minorHAnsi"/>
                <w:b/>
              </w:rPr>
              <w:t>11.Las acciones combinarse, alternarse o entrecruzarse  para conformar el</w:t>
            </w:r>
            <w:r w:rsidRPr="002C4F6B">
              <w:rPr>
                <w:rFonts w:cstheme="minorHAnsi"/>
                <w:b/>
              </w:rPr>
              <w:t>:</w:t>
            </w:r>
          </w:p>
          <w:p w:rsidR="004E5BA8" w:rsidRPr="002C4F6B" w:rsidRDefault="004E5BA8" w:rsidP="004E5BA8">
            <w:pPr>
              <w:jc w:val="both"/>
              <w:rPr>
                <w:rFonts w:cstheme="minorHAnsi"/>
              </w:rPr>
            </w:pPr>
            <w:r>
              <w:rPr>
                <w:rFonts w:cstheme="minorHAnsi"/>
              </w:rPr>
              <w:t>A. Mundo narrativo</w:t>
            </w:r>
            <w:r w:rsidRPr="002C4F6B">
              <w:rPr>
                <w:rFonts w:cstheme="minorHAnsi"/>
              </w:rPr>
              <w:tab/>
            </w:r>
            <w:r w:rsidRPr="002C4F6B">
              <w:rPr>
                <w:rFonts w:cstheme="minorHAnsi"/>
              </w:rPr>
              <w:tab/>
            </w:r>
          </w:p>
          <w:p w:rsidR="004E5BA8" w:rsidRDefault="004E5BA8" w:rsidP="004E5BA8">
            <w:pPr>
              <w:jc w:val="both"/>
              <w:rPr>
                <w:rFonts w:cstheme="minorHAnsi"/>
              </w:rPr>
            </w:pPr>
            <w:r>
              <w:rPr>
                <w:rFonts w:cstheme="minorHAnsi"/>
              </w:rPr>
              <w:t>B. Estilo Narrativo</w:t>
            </w:r>
          </w:p>
          <w:p w:rsidR="004E5BA8" w:rsidRDefault="004E5BA8" w:rsidP="004E5BA8">
            <w:pPr>
              <w:jc w:val="both"/>
              <w:rPr>
                <w:rFonts w:cstheme="minorHAnsi"/>
              </w:rPr>
            </w:pPr>
            <w:r>
              <w:rPr>
                <w:rFonts w:cstheme="minorHAnsi"/>
              </w:rPr>
              <w:t>C. Ritmo narrativo</w:t>
            </w:r>
          </w:p>
          <w:p w:rsidR="004E5BA8" w:rsidRPr="002C4F6B" w:rsidRDefault="004E5BA8" w:rsidP="004E5BA8">
            <w:pPr>
              <w:jc w:val="both"/>
              <w:rPr>
                <w:rFonts w:cstheme="minorHAnsi"/>
              </w:rPr>
            </w:pPr>
            <w:r>
              <w:rPr>
                <w:rFonts w:cstheme="minorHAnsi"/>
              </w:rPr>
              <w:t>D. Espacio narrativo</w:t>
            </w:r>
          </w:p>
          <w:p w:rsidR="004E5BA8" w:rsidRDefault="004E5BA8" w:rsidP="004E5BA8">
            <w:pPr>
              <w:jc w:val="both"/>
              <w:rPr>
                <w:rFonts w:cstheme="minorHAnsi"/>
              </w:rPr>
            </w:pPr>
            <w:r>
              <w:rPr>
                <w:rFonts w:cstheme="minorHAnsi"/>
              </w:rPr>
              <w:t xml:space="preserve"> </w:t>
            </w:r>
          </w:p>
          <w:p w:rsidR="004E5BA8" w:rsidRDefault="0023636A" w:rsidP="004E5BA8">
            <w:pPr>
              <w:jc w:val="both"/>
              <w:rPr>
                <w:rFonts w:cstheme="minorHAnsi"/>
                <w:b/>
              </w:rPr>
            </w:pPr>
            <w:r>
              <w:rPr>
                <w:rFonts w:cstheme="minorHAnsi"/>
                <w:b/>
              </w:rPr>
              <w:t>12</w:t>
            </w:r>
            <w:r w:rsidR="004E5BA8" w:rsidRPr="00C87324">
              <w:rPr>
                <w:rFonts w:cstheme="minorHAnsi"/>
                <w:b/>
              </w:rPr>
              <w:t>. Identifica la</w:t>
            </w:r>
            <w:r w:rsidR="00A77F64">
              <w:rPr>
                <w:rFonts w:cstheme="minorHAnsi"/>
                <w:b/>
              </w:rPr>
              <w:t xml:space="preserve">s expresiones </w:t>
            </w:r>
            <w:r w:rsidR="004E5BA8" w:rsidRPr="00C87324">
              <w:rPr>
                <w:rFonts w:cstheme="minorHAnsi"/>
                <w:b/>
              </w:rPr>
              <w:t xml:space="preserve">que </w:t>
            </w:r>
            <w:r w:rsidR="004E5BA8" w:rsidRPr="006A4599">
              <w:rPr>
                <w:rFonts w:cstheme="minorHAnsi"/>
                <w:b/>
                <w:u w:val="single"/>
              </w:rPr>
              <w:t>más</w:t>
            </w:r>
            <w:r w:rsidR="004E5BA8" w:rsidRPr="00C87324">
              <w:rPr>
                <w:rFonts w:cstheme="minorHAnsi"/>
                <w:b/>
              </w:rPr>
              <w:t xml:space="preserve"> se relaciona</w:t>
            </w:r>
            <w:r w:rsidR="00A77F64">
              <w:rPr>
                <w:rFonts w:cstheme="minorHAnsi"/>
                <w:b/>
              </w:rPr>
              <w:t>n</w:t>
            </w:r>
            <w:r w:rsidR="004E5BA8" w:rsidRPr="00C87324">
              <w:rPr>
                <w:rFonts w:cstheme="minorHAnsi"/>
                <w:b/>
              </w:rPr>
              <w:t xml:space="preserve"> con las </w:t>
            </w:r>
            <w:r w:rsidR="00A77F64">
              <w:rPr>
                <w:rFonts w:cstheme="minorHAnsi"/>
                <w:b/>
                <w:u w:val="single"/>
              </w:rPr>
              <w:t>acciones acelerantes</w:t>
            </w:r>
            <w:r w:rsidR="004E5BA8">
              <w:rPr>
                <w:rFonts w:cstheme="minorHAnsi"/>
                <w:b/>
              </w:rPr>
              <w:t>:</w:t>
            </w:r>
          </w:p>
          <w:p w:rsidR="00A77F64" w:rsidRDefault="00A77F64" w:rsidP="004E5BA8">
            <w:pPr>
              <w:jc w:val="both"/>
              <w:rPr>
                <w:rFonts w:cstheme="minorHAnsi"/>
              </w:rPr>
            </w:pPr>
            <w:r>
              <w:rPr>
                <w:rFonts w:cstheme="minorHAnsi"/>
              </w:rPr>
              <w:t xml:space="preserve">  I. Suspenso     II. Vértigo       III. Tristeza      IV. Dinamismo</w:t>
            </w:r>
          </w:p>
          <w:p w:rsidR="004E5BA8" w:rsidRDefault="004E5BA8" w:rsidP="004E5BA8">
            <w:pPr>
              <w:jc w:val="both"/>
              <w:rPr>
                <w:rFonts w:cstheme="minorHAnsi"/>
              </w:rPr>
            </w:pPr>
            <w:r>
              <w:rPr>
                <w:rFonts w:cstheme="minorHAnsi"/>
              </w:rPr>
              <w:t xml:space="preserve">A. </w:t>
            </w:r>
            <w:r w:rsidR="00A77F64">
              <w:rPr>
                <w:rFonts w:cstheme="minorHAnsi"/>
              </w:rPr>
              <w:t>I - II</w:t>
            </w:r>
          </w:p>
          <w:p w:rsidR="004E5BA8" w:rsidRDefault="004E5BA8" w:rsidP="004E5BA8">
            <w:pPr>
              <w:jc w:val="both"/>
              <w:rPr>
                <w:rFonts w:cstheme="minorHAnsi"/>
              </w:rPr>
            </w:pPr>
            <w:r>
              <w:rPr>
                <w:rFonts w:cstheme="minorHAnsi"/>
              </w:rPr>
              <w:t xml:space="preserve">B. </w:t>
            </w:r>
            <w:r w:rsidR="00A77F64">
              <w:rPr>
                <w:rFonts w:cstheme="minorHAnsi"/>
              </w:rPr>
              <w:t>II - III</w:t>
            </w:r>
          </w:p>
          <w:p w:rsidR="004E5BA8" w:rsidRDefault="00A77F64" w:rsidP="004E5BA8">
            <w:pPr>
              <w:jc w:val="both"/>
              <w:rPr>
                <w:rFonts w:cstheme="minorHAnsi"/>
              </w:rPr>
            </w:pPr>
            <w:r>
              <w:rPr>
                <w:rFonts w:cstheme="minorHAnsi"/>
              </w:rPr>
              <w:t>C. I - III</w:t>
            </w:r>
          </w:p>
          <w:p w:rsidR="004E5BA8" w:rsidRDefault="00A77F64" w:rsidP="004E5BA8">
            <w:pPr>
              <w:jc w:val="both"/>
              <w:rPr>
                <w:rFonts w:cstheme="minorHAnsi"/>
              </w:rPr>
            </w:pPr>
            <w:r>
              <w:rPr>
                <w:rFonts w:cstheme="minorHAnsi"/>
              </w:rPr>
              <w:t>D. II - IV</w:t>
            </w:r>
          </w:p>
          <w:p w:rsidR="004E5BA8" w:rsidRDefault="004E5BA8" w:rsidP="004E5BA8">
            <w:pPr>
              <w:jc w:val="both"/>
              <w:rPr>
                <w:rFonts w:cstheme="minorHAnsi"/>
              </w:rPr>
            </w:pPr>
          </w:p>
          <w:p w:rsidR="00D656D8" w:rsidRPr="00C87324" w:rsidRDefault="00D656D8" w:rsidP="004E5BA8">
            <w:pPr>
              <w:jc w:val="both"/>
              <w:rPr>
                <w:rFonts w:cstheme="minorHAnsi"/>
              </w:rPr>
            </w:pPr>
            <w:r>
              <w:rPr>
                <w:rFonts w:cstheme="minorHAnsi"/>
              </w:rPr>
              <w:t xml:space="preserve">                    Identifica el tipo de narrador presente en los dos siguientes textos:</w:t>
            </w:r>
          </w:p>
          <w:p w:rsidR="004E5BA8" w:rsidRDefault="004E5BA8" w:rsidP="00C6789B">
            <w:pPr>
              <w:pStyle w:val="Default"/>
              <w:rPr>
                <w:rFonts w:asciiTheme="minorHAnsi" w:hAnsiTheme="minorHAnsi" w:cstheme="minorHAnsi"/>
                <w:b/>
                <w:sz w:val="22"/>
                <w:szCs w:val="22"/>
              </w:rPr>
            </w:pPr>
            <w:r>
              <w:rPr>
                <w:rFonts w:asciiTheme="minorHAnsi" w:hAnsiTheme="minorHAnsi" w:cstheme="minorHAnsi"/>
                <w:sz w:val="22"/>
                <w:szCs w:val="22"/>
              </w:rPr>
              <w:t xml:space="preserve"> </w:t>
            </w:r>
            <w:r w:rsidR="00D656D8">
              <w:rPr>
                <w:rFonts w:asciiTheme="minorHAnsi" w:hAnsiTheme="minorHAnsi" w:cstheme="minorHAnsi"/>
                <w:b/>
                <w:sz w:val="22"/>
                <w:szCs w:val="22"/>
              </w:rPr>
              <w:t>13</w:t>
            </w:r>
            <w:r w:rsidRPr="00577F6B">
              <w:rPr>
                <w:rFonts w:asciiTheme="minorHAnsi" w:hAnsiTheme="minorHAnsi" w:cstheme="minorHAnsi"/>
                <w:b/>
                <w:sz w:val="22"/>
                <w:szCs w:val="22"/>
              </w:rPr>
              <w:t>.</w:t>
            </w:r>
            <w:r>
              <w:rPr>
                <w:rFonts w:asciiTheme="minorHAnsi" w:hAnsiTheme="minorHAnsi" w:cstheme="minorHAnsi"/>
                <w:b/>
                <w:sz w:val="22"/>
                <w:szCs w:val="22"/>
              </w:rPr>
              <w:t xml:space="preserve"> </w:t>
            </w:r>
            <w:r w:rsidR="00C6789B">
              <w:rPr>
                <w:rFonts w:asciiTheme="minorHAnsi" w:hAnsiTheme="minorHAnsi" w:cstheme="minorHAnsi"/>
                <w:b/>
                <w:sz w:val="22"/>
                <w:szCs w:val="22"/>
              </w:rPr>
              <w:t xml:space="preserve">“Lo vi desde que llegó. Parecía que se andaba escondiendo de alguien. Se ocultó detrás del tronco del árbol grande; esperó unos minutos, se sacó toda la ropa. La envolvió en una bolsa plástica que llevaba, se la amarró al cuello. Luego, caminó rápidamente al río, entró al agua y se dejó llevar por la corriente…” </w:t>
            </w:r>
          </w:p>
          <w:p w:rsidR="004E71C0" w:rsidRPr="002C4F6B" w:rsidRDefault="004E71C0" w:rsidP="00C6789B">
            <w:pPr>
              <w:pStyle w:val="Default"/>
              <w:rPr>
                <w:rFonts w:asciiTheme="minorHAnsi" w:hAnsiTheme="minorHAnsi" w:cstheme="minorHAnsi"/>
                <w:sz w:val="22"/>
                <w:szCs w:val="22"/>
              </w:rPr>
            </w:pPr>
          </w:p>
          <w:p w:rsidR="004E5BA8" w:rsidRPr="002C4F6B" w:rsidRDefault="004E5BA8" w:rsidP="004E5BA8">
            <w:pPr>
              <w:pStyle w:val="Default"/>
              <w:rPr>
                <w:rFonts w:asciiTheme="minorHAnsi" w:hAnsiTheme="minorHAnsi" w:cstheme="minorHAnsi"/>
                <w:sz w:val="22"/>
                <w:szCs w:val="22"/>
              </w:rPr>
            </w:pPr>
            <w:r>
              <w:rPr>
                <w:rFonts w:asciiTheme="minorHAnsi" w:hAnsiTheme="minorHAnsi" w:cstheme="minorHAnsi"/>
                <w:sz w:val="22"/>
                <w:szCs w:val="22"/>
              </w:rPr>
              <w:t>A.</w:t>
            </w:r>
            <w:r w:rsidR="00C6789B">
              <w:rPr>
                <w:rFonts w:asciiTheme="minorHAnsi" w:hAnsiTheme="minorHAnsi" w:cstheme="minorHAnsi"/>
                <w:sz w:val="22"/>
                <w:szCs w:val="22"/>
              </w:rPr>
              <w:t xml:space="preserve"> Protagonista</w:t>
            </w:r>
          </w:p>
          <w:p w:rsidR="004E5BA8" w:rsidRPr="002C4F6B" w:rsidRDefault="004E5BA8" w:rsidP="004E5BA8">
            <w:pPr>
              <w:pStyle w:val="Default"/>
              <w:rPr>
                <w:rFonts w:asciiTheme="minorHAnsi" w:hAnsiTheme="minorHAnsi" w:cstheme="minorHAnsi"/>
                <w:sz w:val="22"/>
                <w:szCs w:val="22"/>
              </w:rPr>
            </w:pPr>
            <w:r>
              <w:rPr>
                <w:rFonts w:asciiTheme="minorHAnsi" w:hAnsiTheme="minorHAnsi" w:cstheme="minorHAnsi"/>
                <w:sz w:val="22"/>
                <w:szCs w:val="22"/>
              </w:rPr>
              <w:t xml:space="preserve">B. </w:t>
            </w:r>
            <w:r w:rsidR="004E71C0">
              <w:rPr>
                <w:rFonts w:asciiTheme="minorHAnsi" w:hAnsiTheme="minorHAnsi" w:cstheme="minorHAnsi"/>
                <w:sz w:val="22"/>
                <w:szCs w:val="22"/>
              </w:rPr>
              <w:t>Omnisciente</w:t>
            </w:r>
          </w:p>
          <w:p w:rsidR="004E5BA8" w:rsidRPr="002C4F6B" w:rsidRDefault="004E5BA8" w:rsidP="004E5BA8">
            <w:pPr>
              <w:pStyle w:val="Default"/>
              <w:rPr>
                <w:rFonts w:asciiTheme="minorHAnsi" w:hAnsiTheme="minorHAnsi" w:cstheme="minorHAnsi"/>
                <w:sz w:val="22"/>
                <w:szCs w:val="22"/>
              </w:rPr>
            </w:pPr>
            <w:r>
              <w:rPr>
                <w:rFonts w:asciiTheme="minorHAnsi" w:hAnsiTheme="minorHAnsi" w:cstheme="minorHAnsi"/>
                <w:sz w:val="22"/>
                <w:szCs w:val="22"/>
              </w:rPr>
              <w:t xml:space="preserve">C. </w:t>
            </w:r>
            <w:r w:rsidR="004E71C0">
              <w:rPr>
                <w:rFonts w:asciiTheme="minorHAnsi" w:hAnsiTheme="minorHAnsi" w:cstheme="minorHAnsi"/>
                <w:sz w:val="22"/>
                <w:szCs w:val="22"/>
              </w:rPr>
              <w:t>Testigo</w:t>
            </w:r>
          </w:p>
          <w:p w:rsidR="004E5BA8" w:rsidRDefault="004E5BA8" w:rsidP="004E5BA8">
            <w:pPr>
              <w:pStyle w:val="Default"/>
              <w:rPr>
                <w:rFonts w:asciiTheme="minorHAnsi" w:hAnsiTheme="minorHAnsi" w:cstheme="minorHAnsi"/>
                <w:sz w:val="22"/>
                <w:szCs w:val="22"/>
              </w:rPr>
            </w:pPr>
            <w:r>
              <w:rPr>
                <w:rFonts w:asciiTheme="minorHAnsi" w:hAnsiTheme="minorHAnsi" w:cstheme="minorHAnsi"/>
                <w:sz w:val="22"/>
                <w:szCs w:val="22"/>
              </w:rPr>
              <w:t xml:space="preserve">D. </w:t>
            </w:r>
            <w:r w:rsidR="004E71C0">
              <w:rPr>
                <w:rFonts w:asciiTheme="minorHAnsi" w:hAnsiTheme="minorHAnsi" w:cstheme="minorHAnsi"/>
                <w:sz w:val="22"/>
                <w:szCs w:val="22"/>
              </w:rPr>
              <w:t>De Conocimiento Relativo</w:t>
            </w:r>
          </w:p>
          <w:p w:rsidR="004E71C0" w:rsidRDefault="004E71C0" w:rsidP="004E5BA8">
            <w:pPr>
              <w:pStyle w:val="Default"/>
              <w:rPr>
                <w:rFonts w:asciiTheme="minorHAnsi" w:hAnsiTheme="minorHAnsi" w:cstheme="minorHAnsi"/>
                <w:sz w:val="22"/>
                <w:szCs w:val="22"/>
              </w:rPr>
            </w:pPr>
          </w:p>
          <w:p w:rsidR="004E71C0" w:rsidRDefault="004E71C0" w:rsidP="004E5BA8">
            <w:pPr>
              <w:pStyle w:val="Default"/>
              <w:rPr>
                <w:rFonts w:asciiTheme="minorHAnsi" w:hAnsiTheme="minorHAnsi" w:cstheme="minorHAnsi"/>
                <w:b/>
                <w:sz w:val="22"/>
                <w:szCs w:val="22"/>
              </w:rPr>
            </w:pPr>
            <w:r w:rsidRPr="004E71C0">
              <w:rPr>
                <w:rFonts w:asciiTheme="minorHAnsi" w:hAnsiTheme="minorHAnsi" w:cstheme="minorHAnsi"/>
                <w:b/>
                <w:sz w:val="22"/>
                <w:szCs w:val="22"/>
              </w:rPr>
              <w:t>14.</w:t>
            </w:r>
            <w:r>
              <w:rPr>
                <w:rFonts w:asciiTheme="minorHAnsi" w:hAnsiTheme="minorHAnsi" w:cstheme="minorHAnsi"/>
                <w:b/>
                <w:sz w:val="22"/>
                <w:szCs w:val="22"/>
              </w:rPr>
              <w:t xml:space="preserve"> “Hoy no ha venido Angélica. ¿Por qué será que me pongo triste cuando ella no viene? No puedo estar tranquilo, si ella no está acá. Creo que todos notan mi nerviosismo y tristeza por ello y eso me das más pena. ¡Angélica, Angélica A qué hora vendrás para solo verte!...”</w:t>
            </w:r>
          </w:p>
          <w:p w:rsidR="004E71C0" w:rsidRDefault="004E71C0" w:rsidP="004E5BA8">
            <w:pPr>
              <w:pStyle w:val="Default"/>
              <w:rPr>
                <w:rFonts w:asciiTheme="minorHAnsi" w:hAnsiTheme="minorHAnsi" w:cstheme="minorHAnsi"/>
                <w:b/>
                <w:sz w:val="22"/>
                <w:szCs w:val="22"/>
              </w:rPr>
            </w:pPr>
          </w:p>
          <w:p w:rsidR="004E71C0" w:rsidRPr="002C4F6B" w:rsidRDefault="004E71C0" w:rsidP="004E71C0">
            <w:pPr>
              <w:pStyle w:val="Default"/>
              <w:rPr>
                <w:rFonts w:asciiTheme="minorHAnsi" w:hAnsiTheme="minorHAnsi" w:cstheme="minorHAnsi"/>
                <w:sz w:val="22"/>
                <w:szCs w:val="22"/>
              </w:rPr>
            </w:pPr>
            <w:r>
              <w:rPr>
                <w:rFonts w:asciiTheme="minorHAnsi" w:hAnsiTheme="minorHAnsi" w:cstheme="minorHAnsi"/>
                <w:sz w:val="22"/>
                <w:szCs w:val="22"/>
              </w:rPr>
              <w:t>A. Testigo</w:t>
            </w:r>
          </w:p>
          <w:p w:rsidR="004E71C0" w:rsidRPr="002C4F6B" w:rsidRDefault="004E71C0" w:rsidP="004E71C0">
            <w:pPr>
              <w:pStyle w:val="Default"/>
              <w:rPr>
                <w:rFonts w:asciiTheme="minorHAnsi" w:hAnsiTheme="minorHAnsi" w:cstheme="minorHAnsi"/>
                <w:sz w:val="22"/>
                <w:szCs w:val="22"/>
              </w:rPr>
            </w:pPr>
            <w:r>
              <w:rPr>
                <w:rFonts w:asciiTheme="minorHAnsi" w:hAnsiTheme="minorHAnsi" w:cstheme="minorHAnsi"/>
                <w:sz w:val="22"/>
                <w:szCs w:val="22"/>
              </w:rPr>
              <w:t>B. Protagonista</w:t>
            </w:r>
          </w:p>
          <w:p w:rsidR="004E71C0" w:rsidRPr="002C4F6B" w:rsidRDefault="004E71C0" w:rsidP="004E71C0">
            <w:pPr>
              <w:pStyle w:val="Default"/>
              <w:rPr>
                <w:rFonts w:asciiTheme="minorHAnsi" w:hAnsiTheme="minorHAnsi" w:cstheme="minorHAnsi"/>
                <w:sz w:val="22"/>
                <w:szCs w:val="22"/>
              </w:rPr>
            </w:pPr>
            <w:r>
              <w:rPr>
                <w:rFonts w:asciiTheme="minorHAnsi" w:hAnsiTheme="minorHAnsi" w:cstheme="minorHAnsi"/>
                <w:sz w:val="22"/>
                <w:szCs w:val="22"/>
              </w:rPr>
              <w:t>C. Omnisciente</w:t>
            </w:r>
          </w:p>
          <w:p w:rsidR="004E71C0" w:rsidRPr="004E71C0" w:rsidRDefault="004E71C0" w:rsidP="004E71C0">
            <w:pPr>
              <w:pStyle w:val="Default"/>
              <w:rPr>
                <w:rFonts w:asciiTheme="minorHAnsi" w:hAnsiTheme="minorHAnsi" w:cstheme="minorHAnsi"/>
                <w:b/>
                <w:sz w:val="22"/>
                <w:szCs w:val="22"/>
              </w:rPr>
            </w:pPr>
            <w:r>
              <w:rPr>
                <w:rFonts w:asciiTheme="minorHAnsi" w:hAnsiTheme="minorHAnsi" w:cstheme="minorHAnsi"/>
                <w:sz w:val="22"/>
                <w:szCs w:val="22"/>
              </w:rPr>
              <w:t>D. De Conocimiento Relativo</w:t>
            </w:r>
          </w:p>
          <w:p w:rsidR="004E5BA8" w:rsidRPr="002C4F6B" w:rsidRDefault="00D656D8" w:rsidP="004E5BA8">
            <w:pPr>
              <w:pStyle w:val="Default"/>
              <w:rPr>
                <w:rFonts w:cstheme="minorHAnsi"/>
                <w:lang w:val="es-ES_tradnl"/>
              </w:rPr>
            </w:pPr>
            <w:r>
              <w:rPr>
                <w:rFonts w:cstheme="minorHAnsi"/>
                <w:lang w:val="es-ES_tradnl"/>
              </w:rPr>
              <w:t xml:space="preserve">                  </w:t>
            </w:r>
          </w:p>
          <w:p w:rsidR="004E5BA8" w:rsidRPr="002C4F6B" w:rsidRDefault="004E5BA8" w:rsidP="004E5BA8">
            <w:pPr>
              <w:rPr>
                <w:rFonts w:cstheme="minorHAnsi"/>
                <w:lang w:val="es-ES"/>
              </w:rPr>
            </w:pPr>
          </w:p>
          <w:p w:rsidR="004E5BA8" w:rsidRPr="004E71C0" w:rsidRDefault="004E5BA8" w:rsidP="004E71C0">
            <w:pPr>
              <w:pStyle w:val="Default"/>
              <w:rPr>
                <w:rFonts w:asciiTheme="minorHAnsi" w:hAnsiTheme="minorHAnsi" w:cstheme="minorHAnsi"/>
                <w:sz w:val="22"/>
                <w:szCs w:val="22"/>
              </w:rPr>
            </w:pPr>
          </w:p>
          <w:p w:rsidR="00CC52AF" w:rsidRDefault="00CC52AF" w:rsidP="0088659A">
            <w:pPr>
              <w:jc w:val="both"/>
              <w:rPr>
                <w:rFonts w:cstheme="minorHAnsi"/>
              </w:rPr>
            </w:pPr>
          </w:p>
          <w:p w:rsidR="00657072" w:rsidRDefault="00657072" w:rsidP="0088659A">
            <w:pPr>
              <w:jc w:val="both"/>
              <w:rPr>
                <w:rFonts w:cstheme="minorHAnsi"/>
              </w:rPr>
            </w:pPr>
          </w:p>
          <w:p w:rsidR="00657072" w:rsidRPr="0088659A" w:rsidRDefault="00657072" w:rsidP="0088659A">
            <w:pPr>
              <w:jc w:val="both"/>
              <w:rPr>
                <w:rFonts w:cstheme="minorHAnsi"/>
              </w:rPr>
            </w:pPr>
            <w:r>
              <w:rPr>
                <w:rFonts w:cstheme="minorHAnsi"/>
              </w:rPr>
              <w:lastRenderedPageBreak/>
              <w:t>Lee los siguientes párrafos y luego responde</w:t>
            </w:r>
            <w:r w:rsidR="008B3C52">
              <w:rPr>
                <w:rFonts w:cstheme="minorHAnsi"/>
              </w:rPr>
              <w:t>:</w:t>
            </w:r>
          </w:p>
          <w:p w:rsidR="00CC52AF" w:rsidRPr="0088659A" w:rsidRDefault="00CC52AF" w:rsidP="0088659A">
            <w:pPr>
              <w:jc w:val="both"/>
              <w:rPr>
                <w:rFonts w:cstheme="minorHAnsi"/>
              </w:rPr>
            </w:pPr>
          </w:p>
          <w:p w:rsidR="00CC52AF" w:rsidRPr="00796E05" w:rsidRDefault="00015A31" w:rsidP="0088659A">
            <w:pPr>
              <w:jc w:val="both"/>
              <w:rPr>
                <w:rFonts w:cstheme="minorHAnsi"/>
                <w:b/>
              </w:rPr>
            </w:pPr>
            <w:r w:rsidRPr="00796E05">
              <w:rPr>
                <w:rFonts w:cstheme="minorHAnsi"/>
                <w:b/>
              </w:rPr>
              <w:t>1.</w:t>
            </w:r>
            <w:r w:rsidR="0046609F" w:rsidRPr="00796E05">
              <w:rPr>
                <w:rFonts w:cstheme="minorHAnsi"/>
                <w:b/>
              </w:rPr>
              <w:t>”</w:t>
            </w:r>
            <w:r w:rsidR="00657072" w:rsidRPr="00796E05">
              <w:rPr>
                <w:rFonts w:cstheme="minorHAnsi"/>
                <w:b/>
              </w:rPr>
              <w:t>Esa casa causaba una sensación de tranquilidad y agrado a todos quienes la visitaban</w:t>
            </w:r>
            <w:r w:rsidR="0046609F" w:rsidRPr="00796E05">
              <w:rPr>
                <w:rFonts w:cstheme="minorHAnsi"/>
                <w:b/>
              </w:rPr>
              <w:t>, puesto que su orden y limpieza</w:t>
            </w:r>
            <w:r w:rsidRPr="00796E05">
              <w:rPr>
                <w:rFonts w:cstheme="minorHAnsi"/>
                <w:b/>
              </w:rPr>
              <w:t>, disponían a las personas a una agradable conversación.</w:t>
            </w:r>
          </w:p>
          <w:p w:rsidR="00015A31" w:rsidRPr="00796E05" w:rsidRDefault="00015A31" w:rsidP="0088659A">
            <w:pPr>
              <w:jc w:val="both"/>
              <w:rPr>
                <w:rFonts w:cstheme="minorHAnsi"/>
                <w:b/>
              </w:rPr>
            </w:pPr>
          </w:p>
          <w:p w:rsidR="00015A31" w:rsidRPr="00796E05" w:rsidRDefault="00015A31" w:rsidP="0088659A">
            <w:pPr>
              <w:jc w:val="both"/>
              <w:rPr>
                <w:rFonts w:cstheme="minorHAnsi"/>
                <w:b/>
              </w:rPr>
            </w:pPr>
            <w:r w:rsidRPr="00796E05">
              <w:rPr>
                <w:rFonts w:cstheme="minorHAnsi"/>
                <w:b/>
              </w:rPr>
              <w:t>2. La casa siempre estaba muy ordenada. Cerca de la puerta de, había una mesa de centro, sobre la que se veían varios libros y revistas. Hacia la derecha, había un mueble en el que se guardaba la loza y a su lado, una lámpara de pie que iluminaba hermosamente el lugar.</w:t>
            </w:r>
          </w:p>
          <w:p w:rsidR="0046609F" w:rsidRPr="00796E05" w:rsidRDefault="0046609F" w:rsidP="0088659A">
            <w:pPr>
              <w:jc w:val="both"/>
              <w:rPr>
                <w:rFonts w:cstheme="minorHAnsi"/>
                <w:b/>
              </w:rPr>
            </w:pPr>
          </w:p>
          <w:p w:rsidR="0046609F" w:rsidRPr="00796E05" w:rsidRDefault="0046609F" w:rsidP="0088659A">
            <w:pPr>
              <w:jc w:val="both"/>
              <w:rPr>
                <w:rFonts w:cstheme="minorHAnsi"/>
                <w:b/>
              </w:rPr>
            </w:pPr>
            <w:r w:rsidRPr="00796E05">
              <w:rPr>
                <w:rFonts w:cstheme="minorHAnsi"/>
                <w:b/>
              </w:rPr>
              <w:t>3. Al fondo de la habitación, había dos estantes con diccionarios, junto a otros libros y encima de cada uno de ellos, un florero con flores artificiales de color rojo…”</w:t>
            </w:r>
          </w:p>
          <w:p w:rsidR="00CC52AF" w:rsidRPr="00796E05" w:rsidRDefault="00CC52AF" w:rsidP="0088659A">
            <w:pPr>
              <w:jc w:val="both"/>
              <w:rPr>
                <w:rFonts w:cstheme="minorHAnsi"/>
                <w:b/>
              </w:rPr>
            </w:pPr>
          </w:p>
          <w:p w:rsidR="00CC52AF" w:rsidRPr="00796E05" w:rsidRDefault="00796E05" w:rsidP="0088659A">
            <w:pPr>
              <w:jc w:val="both"/>
              <w:rPr>
                <w:rFonts w:cstheme="minorHAnsi"/>
                <w:b/>
              </w:rPr>
            </w:pPr>
            <w:r w:rsidRPr="00796E05">
              <w:rPr>
                <w:rFonts w:cstheme="minorHAnsi"/>
                <w:b/>
              </w:rPr>
              <w:t>15. Se describe un espacio físico en:</w:t>
            </w:r>
          </w:p>
          <w:p w:rsidR="00CC52AF" w:rsidRPr="000856BB" w:rsidRDefault="00796E05" w:rsidP="0088659A">
            <w:pPr>
              <w:jc w:val="both"/>
              <w:rPr>
                <w:rFonts w:cstheme="minorHAnsi"/>
              </w:rPr>
            </w:pPr>
            <w:r w:rsidRPr="000856BB">
              <w:rPr>
                <w:rFonts w:cstheme="minorHAnsi"/>
              </w:rPr>
              <w:t>A.</w:t>
            </w:r>
            <w:r w:rsidR="000856BB" w:rsidRPr="000856BB">
              <w:rPr>
                <w:rFonts w:cstheme="minorHAnsi"/>
              </w:rPr>
              <w:t xml:space="preserve"> Los párrafos 1 y 2</w:t>
            </w:r>
          </w:p>
          <w:p w:rsidR="000856BB" w:rsidRPr="000856BB" w:rsidRDefault="000856BB" w:rsidP="0088659A">
            <w:pPr>
              <w:jc w:val="both"/>
              <w:rPr>
                <w:rFonts w:cstheme="minorHAnsi"/>
              </w:rPr>
            </w:pPr>
            <w:r w:rsidRPr="000856BB">
              <w:rPr>
                <w:rFonts w:cstheme="minorHAnsi"/>
              </w:rPr>
              <w:t>B. El párrafo 1</w:t>
            </w:r>
          </w:p>
          <w:p w:rsidR="000856BB" w:rsidRPr="000856BB" w:rsidRDefault="000856BB" w:rsidP="0088659A">
            <w:pPr>
              <w:jc w:val="both"/>
              <w:rPr>
                <w:rFonts w:cstheme="minorHAnsi"/>
              </w:rPr>
            </w:pPr>
            <w:r w:rsidRPr="000856BB">
              <w:rPr>
                <w:rFonts w:cstheme="minorHAnsi"/>
              </w:rPr>
              <w:t>C. El párrafo 2</w:t>
            </w:r>
          </w:p>
          <w:p w:rsidR="000856BB" w:rsidRPr="000856BB" w:rsidRDefault="000856BB" w:rsidP="0088659A">
            <w:pPr>
              <w:jc w:val="both"/>
              <w:rPr>
                <w:rFonts w:cstheme="minorHAnsi"/>
              </w:rPr>
            </w:pPr>
            <w:r w:rsidRPr="000856BB">
              <w:rPr>
                <w:rFonts w:cstheme="minorHAnsi"/>
              </w:rPr>
              <w:t>D. Los párrafos 2 y 3</w:t>
            </w:r>
          </w:p>
          <w:p w:rsidR="00CC52AF" w:rsidRPr="000856BB" w:rsidRDefault="00CC52AF" w:rsidP="0088659A">
            <w:pPr>
              <w:jc w:val="both"/>
              <w:rPr>
                <w:rFonts w:cstheme="minorHAnsi"/>
              </w:rPr>
            </w:pPr>
          </w:p>
          <w:p w:rsidR="00CC52AF" w:rsidRDefault="000856BB" w:rsidP="0088659A">
            <w:pPr>
              <w:jc w:val="both"/>
              <w:rPr>
                <w:rFonts w:cstheme="minorHAnsi"/>
                <w:b/>
              </w:rPr>
            </w:pPr>
            <w:r w:rsidRPr="000856BB">
              <w:rPr>
                <w:rFonts w:cstheme="minorHAnsi"/>
                <w:b/>
              </w:rPr>
              <w:t>16</w:t>
            </w:r>
            <w:r>
              <w:rPr>
                <w:rFonts w:cstheme="minorHAnsi"/>
                <w:b/>
              </w:rPr>
              <w:t>. Se describe un espacio psicológico en:</w:t>
            </w:r>
          </w:p>
          <w:p w:rsidR="000856BB" w:rsidRPr="008B3C52" w:rsidRDefault="008B3C52" w:rsidP="0088659A">
            <w:pPr>
              <w:jc w:val="both"/>
              <w:rPr>
                <w:rFonts w:cstheme="minorHAnsi"/>
              </w:rPr>
            </w:pPr>
            <w:r w:rsidRPr="008B3C52">
              <w:rPr>
                <w:rFonts w:cstheme="minorHAnsi"/>
              </w:rPr>
              <w:t>A. El párrafo 1</w:t>
            </w:r>
          </w:p>
          <w:p w:rsidR="008B3C52" w:rsidRPr="008B3C52" w:rsidRDefault="008B3C52" w:rsidP="0088659A">
            <w:pPr>
              <w:jc w:val="both"/>
              <w:rPr>
                <w:rFonts w:cstheme="minorHAnsi"/>
              </w:rPr>
            </w:pPr>
            <w:r w:rsidRPr="008B3C52">
              <w:rPr>
                <w:rFonts w:cstheme="minorHAnsi"/>
              </w:rPr>
              <w:t>B. El párrafo 2</w:t>
            </w:r>
          </w:p>
          <w:p w:rsidR="008B3C52" w:rsidRPr="008B3C52" w:rsidRDefault="008B3C52" w:rsidP="0088659A">
            <w:pPr>
              <w:jc w:val="both"/>
              <w:rPr>
                <w:rFonts w:cstheme="minorHAnsi"/>
              </w:rPr>
            </w:pPr>
            <w:r w:rsidRPr="008B3C52">
              <w:rPr>
                <w:rFonts w:cstheme="minorHAnsi"/>
              </w:rPr>
              <w:t>C. Los párrafos 1 y 2</w:t>
            </w:r>
          </w:p>
          <w:p w:rsidR="008B3C52" w:rsidRPr="000856BB" w:rsidRDefault="008B3C52" w:rsidP="0088659A">
            <w:pPr>
              <w:jc w:val="both"/>
              <w:rPr>
                <w:rFonts w:cstheme="minorHAnsi"/>
                <w:b/>
              </w:rPr>
            </w:pPr>
            <w:r w:rsidRPr="008B3C52">
              <w:rPr>
                <w:rFonts w:cstheme="minorHAnsi"/>
              </w:rPr>
              <w:t>D Los párrafos 2 y 3</w:t>
            </w:r>
          </w:p>
          <w:p w:rsidR="00CC52AF" w:rsidRPr="0088659A" w:rsidRDefault="00CC52AF" w:rsidP="0088659A">
            <w:pPr>
              <w:jc w:val="both"/>
              <w:rPr>
                <w:rFonts w:cstheme="minorHAnsi"/>
              </w:rPr>
            </w:pPr>
          </w:p>
          <w:p w:rsidR="00CC52AF" w:rsidRPr="0088659A" w:rsidRDefault="00CC52AF" w:rsidP="0088659A">
            <w:pPr>
              <w:jc w:val="both"/>
              <w:rPr>
                <w:rFonts w:cstheme="minorHAnsi"/>
              </w:rPr>
            </w:pPr>
          </w:p>
          <w:p w:rsidR="00CC52AF" w:rsidRPr="0088659A" w:rsidRDefault="00CC52AF" w:rsidP="00D54EAD">
            <w:pPr>
              <w:ind w:left="360"/>
              <w:jc w:val="both"/>
              <w:rPr>
                <w:rFonts w:cstheme="minorHAnsi"/>
                <w:b/>
              </w:rPr>
            </w:pPr>
            <w:r w:rsidRPr="0088659A">
              <w:rPr>
                <w:rFonts w:cstheme="minorHAnsi"/>
                <w:b/>
              </w:rPr>
              <w:t>SECCIÓN DE RESPUESTAS</w:t>
            </w:r>
          </w:p>
          <w:p w:rsidR="00CC52AF" w:rsidRPr="0088659A" w:rsidRDefault="00CC52AF" w:rsidP="00D54EAD">
            <w:pPr>
              <w:jc w:val="both"/>
              <w:rPr>
                <w:rFonts w:cstheme="minorHAnsi"/>
                <w:b/>
              </w:rPr>
            </w:pPr>
            <w:r w:rsidRPr="0088659A">
              <w:rPr>
                <w:rFonts w:cstheme="minorHAnsi"/>
                <w:b/>
              </w:rPr>
              <w:t xml:space="preserve">        </w:t>
            </w:r>
          </w:p>
          <w:p w:rsidR="00CC52AF" w:rsidRDefault="00370783" w:rsidP="00D54EAD">
            <w:pPr>
              <w:rPr>
                <w:rFonts w:cstheme="minorHAnsi"/>
              </w:rPr>
            </w:pPr>
            <w:r>
              <w:rPr>
                <w:rFonts w:cstheme="minorHAnsi"/>
              </w:rPr>
              <w:t xml:space="preserve">                   A        B         C         D</w:t>
            </w:r>
          </w:p>
          <w:p w:rsidR="00370783" w:rsidRDefault="00370783" w:rsidP="00D54EAD">
            <w:pPr>
              <w:rPr>
                <w:rFonts w:cstheme="minorHAnsi"/>
              </w:rPr>
            </w:pPr>
            <w:r>
              <w:rPr>
                <w:rFonts w:cstheme="minorHAnsi"/>
              </w:rPr>
              <w:t xml:space="preserve">        1        O         </w:t>
            </w:r>
            <w:bookmarkStart w:id="0" w:name="_GoBack"/>
            <w:bookmarkEnd w:id="0"/>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2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3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4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5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6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7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8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9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10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11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12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13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14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Default="00370783" w:rsidP="00D54EAD">
            <w:pPr>
              <w:rPr>
                <w:rFonts w:cstheme="minorHAnsi"/>
              </w:rPr>
            </w:pPr>
            <w:r>
              <w:rPr>
                <w:rFonts w:cstheme="minorHAnsi"/>
              </w:rPr>
              <w:t xml:space="preserve">       15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370783" w:rsidRPr="0088659A" w:rsidRDefault="00370783" w:rsidP="00D54EAD">
            <w:pPr>
              <w:rPr>
                <w:rFonts w:cstheme="minorHAnsi"/>
              </w:rPr>
            </w:pPr>
            <w:r>
              <w:rPr>
                <w:rFonts w:cstheme="minorHAnsi"/>
              </w:rPr>
              <w:t xml:space="preserve">       16       O        </w:t>
            </w:r>
            <w:proofErr w:type="spellStart"/>
            <w:r>
              <w:rPr>
                <w:rFonts w:cstheme="minorHAnsi"/>
              </w:rPr>
              <w:t>O</w:t>
            </w:r>
            <w:proofErr w:type="spellEnd"/>
            <w:r>
              <w:rPr>
                <w:rFonts w:cstheme="minorHAnsi"/>
              </w:rPr>
              <w:t xml:space="preserve">         </w:t>
            </w:r>
            <w:proofErr w:type="spellStart"/>
            <w:r>
              <w:rPr>
                <w:rFonts w:cstheme="minorHAnsi"/>
              </w:rPr>
              <w:t>O</w:t>
            </w:r>
            <w:proofErr w:type="spellEnd"/>
            <w:r>
              <w:rPr>
                <w:rFonts w:cstheme="minorHAnsi"/>
              </w:rPr>
              <w:t xml:space="preserve">        </w:t>
            </w:r>
            <w:proofErr w:type="spellStart"/>
            <w:r>
              <w:rPr>
                <w:rFonts w:cstheme="minorHAnsi"/>
              </w:rPr>
              <w:t>O</w:t>
            </w:r>
            <w:proofErr w:type="spellEnd"/>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p w:rsidR="00CC52AF" w:rsidRPr="0088659A" w:rsidRDefault="00CC52AF" w:rsidP="00D54EAD">
            <w:pPr>
              <w:rPr>
                <w:rFonts w:cstheme="minorHAnsi"/>
              </w:rPr>
            </w:pPr>
          </w:p>
        </w:tc>
      </w:tr>
    </w:tbl>
    <w:p w:rsidR="00CC52AF" w:rsidRPr="003508DE" w:rsidRDefault="00CC52AF" w:rsidP="00CC52AF">
      <w:pPr>
        <w:spacing w:after="0"/>
        <w:rPr>
          <w:b/>
          <w:bCs/>
        </w:rPr>
      </w:pPr>
    </w:p>
    <w:p w:rsidR="00CC52AF" w:rsidRDefault="00CC52AF" w:rsidP="00CC52AF">
      <w:pPr>
        <w:spacing w:after="0"/>
      </w:pPr>
    </w:p>
    <w:p w:rsidR="00CC52AF" w:rsidRDefault="00CC52AF" w:rsidP="00CC52AF"/>
    <w:p w:rsidR="00CC52AF" w:rsidRDefault="00CC52AF" w:rsidP="00CC52AF"/>
    <w:p w:rsidR="00451F4B" w:rsidRDefault="00451F4B"/>
    <w:sectPr w:rsidR="00451F4B" w:rsidSect="001F1246">
      <w:pgSz w:w="12240" w:h="20160" w:code="5"/>
      <w:pgMar w:top="1134"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2035E"/>
    <w:multiLevelType w:val="hybridMultilevel"/>
    <w:tmpl w:val="7716F3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5E01B9"/>
    <w:multiLevelType w:val="hybridMultilevel"/>
    <w:tmpl w:val="7FA687C0"/>
    <w:lvl w:ilvl="0" w:tplc="52B6A370">
      <w:start w:val="1"/>
      <w:numFmt w:val="decimal"/>
      <w:lvlText w:val="%1."/>
      <w:lvlJc w:val="left"/>
      <w:pPr>
        <w:ind w:left="469" w:hanging="248"/>
      </w:pPr>
      <w:rPr>
        <w:rFonts w:ascii="Arial" w:eastAsia="Arial" w:hAnsi="Arial" w:cs="Arial" w:hint="default"/>
        <w:spacing w:val="-1"/>
        <w:w w:val="100"/>
        <w:sz w:val="22"/>
        <w:szCs w:val="22"/>
        <w:lang w:val="es-ES" w:eastAsia="en-US" w:bidi="ar-SA"/>
      </w:rPr>
    </w:lvl>
    <w:lvl w:ilvl="1" w:tplc="77185222">
      <w:start w:val="1"/>
      <w:numFmt w:val="upperLetter"/>
      <w:lvlText w:val="%2)"/>
      <w:lvlJc w:val="left"/>
      <w:pPr>
        <w:ind w:left="930" w:hanging="348"/>
      </w:pPr>
      <w:rPr>
        <w:rFonts w:ascii="Arial" w:eastAsia="Arial" w:hAnsi="Arial" w:cs="Arial" w:hint="default"/>
        <w:spacing w:val="-1"/>
        <w:w w:val="100"/>
        <w:sz w:val="22"/>
        <w:szCs w:val="22"/>
        <w:lang w:val="es-ES" w:eastAsia="en-US" w:bidi="ar-SA"/>
      </w:rPr>
    </w:lvl>
    <w:lvl w:ilvl="2" w:tplc="5CD484CE">
      <w:numFmt w:val="bullet"/>
      <w:lvlText w:val="•"/>
      <w:lvlJc w:val="left"/>
      <w:pPr>
        <w:ind w:left="1866" w:hanging="348"/>
      </w:pPr>
      <w:rPr>
        <w:rFonts w:hint="default"/>
        <w:lang w:val="es-ES" w:eastAsia="en-US" w:bidi="ar-SA"/>
      </w:rPr>
    </w:lvl>
    <w:lvl w:ilvl="3" w:tplc="6B70035E">
      <w:numFmt w:val="bullet"/>
      <w:lvlText w:val="•"/>
      <w:lvlJc w:val="left"/>
      <w:pPr>
        <w:ind w:left="2793" w:hanging="348"/>
      </w:pPr>
      <w:rPr>
        <w:rFonts w:hint="default"/>
        <w:lang w:val="es-ES" w:eastAsia="en-US" w:bidi="ar-SA"/>
      </w:rPr>
    </w:lvl>
    <w:lvl w:ilvl="4" w:tplc="835ABB30">
      <w:numFmt w:val="bullet"/>
      <w:lvlText w:val="•"/>
      <w:lvlJc w:val="left"/>
      <w:pPr>
        <w:ind w:left="3720" w:hanging="348"/>
      </w:pPr>
      <w:rPr>
        <w:rFonts w:hint="default"/>
        <w:lang w:val="es-ES" w:eastAsia="en-US" w:bidi="ar-SA"/>
      </w:rPr>
    </w:lvl>
    <w:lvl w:ilvl="5" w:tplc="D8BE77E2">
      <w:numFmt w:val="bullet"/>
      <w:lvlText w:val="•"/>
      <w:lvlJc w:val="left"/>
      <w:pPr>
        <w:ind w:left="4646" w:hanging="348"/>
      </w:pPr>
      <w:rPr>
        <w:rFonts w:hint="default"/>
        <w:lang w:val="es-ES" w:eastAsia="en-US" w:bidi="ar-SA"/>
      </w:rPr>
    </w:lvl>
    <w:lvl w:ilvl="6" w:tplc="7444F768">
      <w:numFmt w:val="bullet"/>
      <w:lvlText w:val="•"/>
      <w:lvlJc w:val="left"/>
      <w:pPr>
        <w:ind w:left="5573" w:hanging="348"/>
      </w:pPr>
      <w:rPr>
        <w:rFonts w:hint="default"/>
        <w:lang w:val="es-ES" w:eastAsia="en-US" w:bidi="ar-SA"/>
      </w:rPr>
    </w:lvl>
    <w:lvl w:ilvl="7" w:tplc="10D070E2">
      <w:numFmt w:val="bullet"/>
      <w:lvlText w:val="•"/>
      <w:lvlJc w:val="left"/>
      <w:pPr>
        <w:ind w:left="6500" w:hanging="348"/>
      </w:pPr>
      <w:rPr>
        <w:rFonts w:hint="default"/>
        <w:lang w:val="es-ES" w:eastAsia="en-US" w:bidi="ar-SA"/>
      </w:rPr>
    </w:lvl>
    <w:lvl w:ilvl="8" w:tplc="239C846E">
      <w:numFmt w:val="bullet"/>
      <w:lvlText w:val="•"/>
      <w:lvlJc w:val="left"/>
      <w:pPr>
        <w:ind w:left="7426" w:hanging="348"/>
      </w:pPr>
      <w:rPr>
        <w:rFonts w:hint="default"/>
        <w:lang w:val="es-ES" w:eastAsia="en-US" w:bidi="ar-SA"/>
      </w:rPr>
    </w:lvl>
  </w:abstractNum>
  <w:abstractNum w:abstractNumId="2">
    <w:nsid w:val="4E5C5E64"/>
    <w:multiLevelType w:val="hybridMultilevel"/>
    <w:tmpl w:val="43822E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3F"/>
    <w:rsid w:val="00015A31"/>
    <w:rsid w:val="000768E6"/>
    <w:rsid w:val="000856BB"/>
    <w:rsid w:val="0019623F"/>
    <w:rsid w:val="0023636A"/>
    <w:rsid w:val="00281221"/>
    <w:rsid w:val="002864D6"/>
    <w:rsid w:val="002E1A66"/>
    <w:rsid w:val="00312ED5"/>
    <w:rsid w:val="0035575B"/>
    <w:rsid w:val="00370783"/>
    <w:rsid w:val="00451F4B"/>
    <w:rsid w:val="0046609F"/>
    <w:rsid w:val="004E2231"/>
    <w:rsid w:val="004E5BA8"/>
    <w:rsid w:val="004E71C0"/>
    <w:rsid w:val="00587D54"/>
    <w:rsid w:val="00657072"/>
    <w:rsid w:val="006E5C3E"/>
    <w:rsid w:val="00796E05"/>
    <w:rsid w:val="00822C51"/>
    <w:rsid w:val="00866FC2"/>
    <w:rsid w:val="00867150"/>
    <w:rsid w:val="0088659A"/>
    <w:rsid w:val="0089072F"/>
    <w:rsid w:val="008A2865"/>
    <w:rsid w:val="008B3C52"/>
    <w:rsid w:val="00A77F64"/>
    <w:rsid w:val="00B45FB3"/>
    <w:rsid w:val="00BC0B09"/>
    <w:rsid w:val="00C17535"/>
    <w:rsid w:val="00C2158B"/>
    <w:rsid w:val="00C6789B"/>
    <w:rsid w:val="00C7689A"/>
    <w:rsid w:val="00C92819"/>
    <w:rsid w:val="00CC054A"/>
    <w:rsid w:val="00CC52AF"/>
    <w:rsid w:val="00D656D8"/>
    <w:rsid w:val="00E112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D2FA-E295-41FC-9CB4-685EB22C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5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CC52AF"/>
    <w:pPr>
      <w:ind w:left="720"/>
      <w:contextualSpacing/>
    </w:pPr>
  </w:style>
  <w:style w:type="paragraph" w:customStyle="1" w:styleId="TableParagraph">
    <w:name w:val="Table Paragraph"/>
    <w:basedOn w:val="Normal"/>
    <w:uiPriority w:val="1"/>
    <w:qFormat/>
    <w:rsid w:val="00CC52AF"/>
    <w:pPr>
      <w:widowControl w:val="0"/>
      <w:autoSpaceDE w:val="0"/>
      <w:autoSpaceDN w:val="0"/>
      <w:spacing w:before="61" w:after="0" w:line="240" w:lineRule="auto"/>
      <w:ind w:left="2137"/>
    </w:pPr>
    <w:rPr>
      <w:rFonts w:ascii="Times New Roman" w:eastAsia="Times New Roman" w:hAnsi="Times New Roman" w:cs="Times New Roman"/>
      <w:lang w:val="en-US"/>
    </w:rPr>
  </w:style>
  <w:style w:type="paragraph" w:customStyle="1" w:styleId="Default">
    <w:name w:val="Default"/>
    <w:rsid w:val="00C7689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33</cp:revision>
  <dcterms:created xsi:type="dcterms:W3CDTF">2021-05-23T15:31:00Z</dcterms:created>
  <dcterms:modified xsi:type="dcterms:W3CDTF">2021-06-11T19:19:00Z</dcterms:modified>
</cp:coreProperties>
</file>