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15EA" w14:textId="7D4072FD" w:rsidR="00E514B3" w:rsidRDefault="00E514B3" w:rsidP="00E514B3">
      <w:pPr>
        <w:spacing w:after="0"/>
      </w:pPr>
      <w:r w:rsidRPr="00202B43">
        <w:rPr>
          <w:b/>
          <w:bCs/>
        </w:rPr>
        <w:t xml:space="preserve">CENTRO EDUCACIONAL </w:t>
      </w:r>
      <w:r w:rsidR="004D7E15" w:rsidRPr="00202B43">
        <w:rPr>
          <w:b/>
          <w:bCs/>
        </w:rPr>
        <w:t>DE ADULTOS ISABEL LA CATOLICA.</w:t>
      </w:r>
      <w:r w:rsidR="003508DE">
        <w:t xml:space="preserve">        </w:t>
      </w:r>
      <w:r w:rsidR="00CE08FE">
        <w:t xml:space="preserve">            “María del Carmen Vivanco Fierro</w:t>
      </w:r>
      <w:r w:rsidR="003508DE">
        <w:t>”</w:t>
      </w:r>
    </w:p>
    <w:p w14:paraId="19CB52CF" w14:textId="101895B6" w:rsidR="00E514B3" w:rsidRDefault="00E514B3" w:rsidP="00E514B3">
      <w:pPr>
        <w:spacing w:after="0"/>
      </w:pPr>
      <w:r>
        <w:t>Unidad Técnica Pedagógica</w:t>
      </w:r>
      <w:r w:rsidR="004D7E15">
        <w:t xml:space="preserve">                                                                              </w:t>
      </w:r>
      <w:r w:rsidR="00CE08FE">
        <w:t xml:space="preserve"> “profesoramaricarmen2020@gmail.com</w:t>
      </w:r>
      <w:r w:rsidR="003508DE">
        <w:t xml:space="preserve">” </w:t>
      </w:r>
    </w:p>
    <w:p w14:paraId="062590B5" w14:textId="67A45E21" w:rsidR="00E514B3" w:rsidRDefault="00E514B3" w:rsidP="00E514B3">
      <w:pPr>
        <w:spacing w:after="0"/>
      </w:pPr>
      <w:r>
        <w:t>Puente Alto.</w:t>
      </w:r>
    </w:p>
    <w:p w14:paraId="27BC0C0E" w14:textId="7427366C" w:rsidR="00E514B3" w:rsidRDefault="00E514B3" w:rsidP="00E514B3">
      <w:pPr>
        <w:spacing w:after="0"/>
      </w:pPr>
    </w:p>
    <w:p w14:paraId="1F5FB610" w14:textId="1BC6C55C" w:rsidR="00E514B3" w:rsidRDefault="007245EF" w:rsidP="00B93D66">
      <w:pPr>
        <w:spacing w:after="0"/>
        <w:jc w:val="center"/>
        <w:rPr>
          <w:b/>
          <w:bCs/>
          <w:sz w:val="32"/>
          <w:szCs w:val="32"/>
        </w:rPr>
      </w:pPr>
      <w:r>
        <w:rPr>
          <w:b/>
          <w:bCs/>
          <w:sz w:val="32"/>
          <w:szCs w:val="32"/>
        </w:rPr>
        <w:t xml:space="preserve">EVALUACION </w:t>
      </w:r>
      <w:r w:rsidR="00087A2C">
        <w:rPr>
          <w:b/>
          <w:bCs/>
          <w:sz w:val="32"/>
          <w:szCs w:val="32"/>
        </w:rPr>
        <w:t xml:space="preserve">DE  Nº </w:t>
      </w:r>
    </w:p>
    <w:p w14:paraId="010D7677" w14:textId="411CE342" w:rsidR="003508DE" w:rsidRPr="00B93D66" w:rsidRDefault="003508DE" w:rsidP="00B93D66">
      <w:pPr>
        <w:spacing w:after="0"/>
        <w:jc w:val="center"/>
        <w:rPr>
          <w:b/>
          <w:bCs/>
          <w:sz w:val="32"/>
          <w:szCs w:val="32"/>
        </w:rPr>
      </w:pPr>
      <w:r>
        <w:rPr>
          <w:b/>
          <w:bCs/>
          <w:sz w:val="32"/>
          <w:szCs w:val="32"/>
        </w:rPr>
        <w:t>“</w:t>
      </w:r>
      <w:r w:rsidR="00CE08FE">
        <w:rPr>
          <w:b/>
          <w:bCs/>
          <w:sz w:val="32"/>
          <w:szCs w:val="32"/>
        </w:rPr>
        <w:t>TERCER NIVER A</w:t>
      </w:r>
      <w:r w:rsidR="007245EF">
        <w:rPr>
          <w:b/>
          <w:bCs/>
          <w:sz w:val="32"/>
          <w:szCs w:val="32"/>
        </w:rPr>
        <w:t>”</w:t>
      </w:r>
    </w:p>
    <w:p w14:paraId="48DB00F1" w14:textId="14C003AE" w:rsidR="00E514B3" w:rsidRDefault="00E514B3" w:rsidP="00E514B3">
      <w:pPr>
        <w:spacing w:after="0"/>
      </w:pPr>
    </w:p>
    <w:tbl>
      <w:tblPr>
        <w:tblStyle w:val="Tablaconcuadrcula"/>
        <w:tblW w:w="10201" w:type="dxa"/>
        <w:tblLook w:val="04A0" w:firstRow="1" w:lastRow="0" w:firstColumn="1" w:lastColumn="0" w:noHBand="0" w:noVBand="1"/>
      </w:tblPr>
      <w:tblGrid>
        <w:gridCol w:w="6941"/>
        <w:gridCol w:w="3260"/>
      </w:tblGrid>
      <w:tr w:rsidR="007245EF" w14:paraId="5039A557" w14:textId="77777777" w:rsidTr="00064ADD">
        <w:tc>
          <w:tcPr>
            <w:tcW w:w="6941" w:type="dxa"/>
            <w:vAlign w:val="center"/>
          </w:tcPr>
          <w:p w14:paraId="721ABEE4" w14:textId="77777777" w:rsidR="007245EF" w:rsidRDefault="007245EF" w:rsidP="007245EF">
            <w:pPr>
              <w:rPr>
                <w:b/>
              </w:rPr>
            </w:pPr>
          </w:p>
          <w:p w14:paraId="7C179514" w14:textId="071A3036" w:rsidR="007245EF" w:rsidRPr="007245EF" w:rsidRDefault="007245EF" w:rsidP="007245EF">
            <w:pPr>
              <w:rPr>
                <w:b/>
              </w:rPr>
            </w:pPr>
            <w:r w:rsidRPr="007245EF">
              <w:rPr>
                <w:b/>
              </w:rPr>
              <w:t>NOMBRE DEL ALUMNOS</w:t>
            </w:r>
            <w:r>
              <w:rPr>
                <w:b/>
              </w:rPr>
              <w:t>:</w:t>
            </w:r>
          </w:p>
        </w:tc>
        <w:tc>
          <w:tcPr>
            <w:tcW w:w="3260" w:type="dxa"/>
            <w:vAlign w:val="center"/>
          </w:tcPr>
          <w:p w14:paraId="12B83301" w14:textId="77777777" w:rsidR="007245EF" w:rsidRDefault="007245EF" w:rsidP="007245EF">
            <w:pPr>
              <w:rPr>
                <w:b/>
              </w:rPr>
            </w:pPr>
          </w:p>
          <w:p w14:paraId="2FBF129C" w14:textId="3F89675C" w:rsidR="007245EF" w:rsidRPr="007245EF" w:rsidRDefault="007245EF" w:rsidP="007245EF">
            <w:pPr>
              <w:rPr>
                <w:b/>
              </w:rPr>
            </w:pPr>
            <w:r w:rsidRPr="007245EF">
              <w:rPr>
                <w:b/>
              </w:rPr>
              <w:t>CURSO</w:t>
            </w:r>
            <w:r>
              <w:rPr>
                <w:b/>
              </w:rPr>
              <w:t>:</w:t>
            </w:r>
          </w:p>
        </w:tc>
      </w:tr>
    </w:tbl>
    <w:p w14:paraId="2559F3CB" w14:textId="06EA7476" w:rsidR="00E514B3" w:rsidRDefault="00E514B3" w:rsidP="00E514B3">
      <w:pPr>
        <w:spacing w:after="0"/>
      </w:pPr>
    </w:p>
    <w:tbl>
      <w:tblPr>
        <w:tblStyle w:val="Tablaconcuadrcula"/>
        <w:tblW w:w="10201" w:type="dxa"/>
        <w:tblLayout w:type="fixed"/>
        <w:tblLook w:val="04A0" w:firstRow="1" w:lastRow="0" w:firstColumn="1" w:lastColumn="0" w:noHBand="0" w:noVBand="1"/>
      </w:tblPr>
      <w:tblGrid>
        <w:gridCol w:w="1838"/>
        <w:gridCol w:w="4536"/>
        <w:gridCol w:w="2126"/>
        <w:gridCol w:w="1701"/>
      </w:tblGrid>
      <w:tr w:rsidR="00B93D66" w14:paraId="65B6347E" w14:textId="77777777" w:rsidTr="00286939">
        <w:tc>
          <w:tcPr>
            <w:tcW w:w="1838" w:type="dxa"/>
            <w:shd w:val="clear" w:color="auto" w:fill="D9D9D9" w:themeFill="background1" w:themeFillShade="D9"/>
            <w:vAlign w:val="center"/>
          </w:tcPr>
          <w:p w14:paraId="07DE286D" w14:textId="0717A804" w:rsidR="00B93D66" w:rsidRDefault="00B93D66" w:rsidP="00E514B3">
            <w:pPr>
              <w:jc w:val="center"/>
            </w:pPr>
            <w:r>
              <w:t>DEPARTAMENTO</w:t>
            </w:r>
          </w:p>
        </w:tc>
        <w:tc>
          <w:tcPr>
            <w:tcW w:w="4536" w:type="dxa"/>
            <w:vAlign w:val="center"/>
          </w:tcPr>
          <w:p w14:paraId="70C1A4ED" w14:textId="65D71401" w:rsidR="00B93D66" w:rsidRDefault="007601EE" w:rsidP="007601EE">
            <w:r>
              <w:t>Lenguaje y comunicación</w:t>
            </w:r>
          </w:p>
        </w:tc>
        <w:tc>
          <w:tcPr>
            <w:tcW w:w="2126" w:type="dxa"/>
            <w:shd w:val="clear" w:color="auto" w:fill="D9D9D9" w:themeFill="background1" w:themeFillShade="D9"/>
            <w:vAlign w:val="center"/>
          </w:tcPr>
          <w:p w14:paraId="4FE1154D" w14:textId="5AE45CB6" w:rsidR="00B93D66" w:rsidRDefault="00B93D66" w:rsidP="00E514B3">
            <w:pPr>
              <w:jc w:val="center"/>
            </w:pPr>
            <w:r>
              <w:t>ASIGNATURA</w:t>
            </w:r>
          </w:p>
        </w:tc>
        <w:tc>
          <w:tcPr>
            <w:tcW w:w="1701" w:type="dxa"/>
          </w:tcPr>
          <w:p w14:paraId="08FB18E5" w14:textId="668F5523" w:rsidR="00B93D66" w:rsidRDefault="007601EE" w:rsidP="00E514B3">
            <w:r>
              <w:t xml:space="preserve">Lenguaje </w:t>
            </w:r>
          </w:p>
        </w:tc>
      </w:tr>
      <w:tr w:rsidR="00B93D66" w14:paraId="36CC7E44" w14:textId="77777777" w:rsidTr="00286939">
        <w:tc>
          <w:tcPr>
            <w:tcW w:w="1838" w:type="dxa"/>
            <w:shd w:val="clear" w:color="auto" w:fill="D9D9D9" w:themeFill="background1" w:themeFillShade="D9"/>
            <w:vAlign w:val="center"/>
          </w:tcPr>
          <w:p w14:paraId="1A08A9F5" w14:textId="7C4794C5" w:rsidR="00B93D66" w:rsidRDefault="004D7E15" w:rsidP="00E514B3">
            <w:pPr>
              <w:jc w:val="center"/>
            </w:pPr>
            <w:r>
              <w:t xml:space="preserve">OBJ. </w:t>
            </w:r>
            <w:r w:rsidR="00B93D66">
              <w:t>PRIORIZADOS</w:t>
            </w:r>
          </w:p>
        </w:tc>
        <w:tc>
          <w:tcPr>
            <w:tcW w:w="4536" w:type="dxa"/>
            <w:vAlign w:val="center"/>
          </w:tcPr>
          <w:p w14:paraId="596CC9DC" w14:textId="28CC2A17" w:rsidR="00B93D66" w:rsidRDefault="007601EE" w:rsidP="00286939">
            <w:pPr>
              <w:pStyle w:val="Sinespaciado"/>
            </w:pPr>
            <w:r w:rsidRPr="007601EE">
              <w:t>Lee comprensivamente textos no literarios analizando y sintetizando la información leída.</w:t>
            </w:r>
          </w:p>
        </w:tc>
        <w:tc>
          <w:tcPr>
            <w:tcW w:w="2126" w:type="dxa"/>
            <w:shd w:val="clear" w:color="auto" w:fill="D9D9D9" w:themeFill="background1" w:themeFillShade="D9"/>
            <w:vAlign w:val="center"/>
          </w:tcPr>
          <w:p w14:paraId="3D88DD0E" w14:textId="713BA14B" w:rsidR="00B93D66" w:rsidRPr="00E514B3" w:rsidRDefault="00B93D66" w:rsidP="00E514B3">
            <w:pPr>
              <w:jc w:val="center"/>
              <w:rPr>
                <w:sz w:val="20"/>
                <w:szCs w:val="20"/>
              </w:rPr>
            </w:pPr>
            <w:r w:rsidRPr="00E514B3">
              <w:rPr>
                <w:sz w:val="20"/>
                <w:szCs w:val="20"/>
              </w:rPr>
              <w:t>FECHA DE INICIO</w:t>
            </w:r>
          </w:p>
        </w:tc>
        <w:tc>
          <w:tcPr>
            <w:tcW w:w="1701" w:type="dxa"/>
          </w:tcPr>
          <w:p w14:paraId="46953DA6" w14:textId="238967D1" w:rsidR="00B93D66" w:rsidRDefault="007601EE" w:rsidP="00E514B3">
            <w:r>
              <w:t>31 de Mayo 2021</w:t>
            </w:r>
          </w:p>
        </w:tc>
      </w:tr>
      <w:tr w:rsidR="00B93D66" w14:paraId="3C3860FC" w14:textId="77777777" w:rsidTr="00286939">
        <w:tc>
          <w:tcPr>
            <w:tcW w:w="1838" w:type="dxa"/>
            <w:shd w:val="clear" w:color="auto" w:fill="D9D9D9" w:themeFill="background1" w:themeFillShade="D9"/>
            <w:vAlign w:val="center"/>
          </w:tcPr>
          <w:p w14:paraId="5E14B5F1" w14:textId="154EFE87" w:rsidR="00B93D66" w:rsidRDefault="00B93D66" w:rsidP="00E514B3">
            <w:pPr>
              <w:jc w:val="center"/>
            </w:pPr>
          </w:p>
        </w:tc>
        <w:tc>
          <w:tcPr>
            <w:tcW w:w="4536" w:type="dxa"/>
            <w:vAlign w:val="center"/>
          </w:tcPr>
          <w:p w14:paraId="5B94C414" w14:textId="77777777" w:rsidR="00B93D66" w:rsidRDefault="00B93D66" w:rsidP="00E514B3">
            <w:pPr>
              <w:jc w:val="center"/>
            </w:pPr>
          </w:p>
        </w:tc>
        <w:tc>
          <w:tcPr>
            <w:tcW w:w="2126" w:type="dxa"/>
            <w:shd w:val="clear" w:color="auto" w:fill="D9D9D9" w:themeFill="background1" w:themeFillShade="D9"/>
            <w:vAlign w:val="center"/>
          </w:tcPr>
          <w:p w14:paraId="753311D2" w14:textId="177BA1D7" w:rsidR="00B93D66" w:rsidRPr="00E514B3" w:rsidRDefault="00064ADD" w:rsidP="00E514B3">
            <w:pPr>
              <w:jc w:val="center"/>
              <w:rPr>
                <w:sz w:val="20"/>
                <w:szCs w:val="20"/>
              </w:rPr>
            </w:pPr>
            <w:r>
              <w:rPr>
                <w:sz w:val="20"/>
                <w:szCs w:val="20"/>
              </w:rPr>
              <w:t>FECHA DE ENTREGA</w:t>
            </w:r>
          </w:p>
        </w:tc>
        <w:tc>
          <w:tcPr>
            <w:tcW w:w="1701" w:type="dxa"/>
          </w:tcPr>
          <w:p w14:paraId="433FAE55" w14:textId="01B07251" w:rsidR="00B93D66" w:rsidRDefault="007601EE" w:rsidP="00E514B3">
            <w:r>
              <w:t>07 de Junio 2021</w:t>
            </w:r>
          </w:p>
        </w:tc>
      </w:tr>
    </w:tbl>
    <w:p w14:paraId="6B8291CE" w14:textId="422EAE10" w:rsidR="00E514B3" w:rsidRDefault="00E514B3" w:rsidP="00E514B3">
      <w:pPr>
        <w:spacing w:after="0"/>
      </w:pPr>
    </w:p>
    <w:p w14:paraId="46827361" w14:textId="6BA85970" w:rsidR="00B93D66" w:rsidRPr="003508DE" w:rsidRDefault="007245EF" w:rsidP="00E514B3">
      <w:pPr>
        <w:spacing w:after="0"/>
        <w:rPr>
          <w:b/>
          <w:bCs/>
        </w:rPr>
      </w:pPr>
      <w:r>
        <w:rPr>
          <w:b/>
          <w:bCs/>
        </w:rPr>
        <w:t>INSTRUCCIONES GENERALES DEL PROFESOR.</w:t>
      </w:r>
    </w:p>
    <w:tbl>
      <w:tblPr>
        <w:tblStyle w:val="Tablaconcuadrcula"/>
        <w:tblW w:w="10201" w:type="dxa"/>
        <w:tblLook w:val="04A0" w:firstRow="1" w:lastRow="0" w:firstColumn="1" w:lastColumn="0" w:noHBand="0" w:noVBand="1"/>
      </w:tblPr>
      <w:tblGrid>
        <w:gridCol w:w="10201"/>
      </w:tblGrid>
      <w:tr w:rsidR="00B93D66" w14:paraId="24A4B1F3" w14:textId="77777777" w:rsidTr="00064ADD">
        <w:tc>
          <w:tcPr>
            <w:tcW w:w="10201" w:type="dxa"/>
          </w:tcPr>
          <w:p w14:paraId="06AFE304" w14:textId="3FE295D6" w:rsidR="00B93D66" w:rsidRDefault="007601EE" w:rsidP="00E514B3">
            <w:r w:rsidRPr="007601EE">
              <w:t>Lee detenidamente cada pregunta e indicación. Responde con lápiz pasta azul cuando estés seguro de tu respuesta, no uses corrector. Entrega tu evaluación en la fecha acordada.</w:t>
            </w:r>
          </w:p>
        </w:tc>
      </w:tr>
    </w:tbl>
    <w:p w14:paraId="03DBAC5B" w14:textId="36DA7592" w:rsidR="00B93D66" w:rsidRDefault="00B93D66" w:rsidP="00E514B3">
      <w:pPr>
        <w:spacing w:after="0"/>
      </w:pPr>
    </w:p>
    <w:p w14:paraId="75DD3069" w14:textId="7BBD7CDB" w:rsidR="00B93D66" w:rsidRPr="003508DE" w:rsidRDefault="00064ADD" w:rsidP="00E514B3">
      <w:pPr>
        <w:spacing w:after="0"/>
        <w:rPr>
          <w:b/>
          <w:bCs/>
        </w:rPr>
      </w:pPr>
      <w:r>
        <w:rPr>
          <w:b/>
          <w:bCs/>
        </w:rPr>
        <w:t>EVALUACION.</w:t>
      </w:r>
    </w:p>
    <w:tbl>
      <w:tblPr>
        <w:tblStyle w:val="Tablaconcuadrcula"/>
        <w:tblW w:w="10632" w:type="dxa"/>
        <w:tblInd w:w="-289" w:type="dxa"/>
        <w:tblLook w:val="04A0" w:firstRow="1" w:lastRow="0" w:firstColumn="1" w:lastColumn="0" w:noHBand="0" w:noVBand="1"/>
      </w:tblPr>
      <w:tblGrid>
        <w:gridCol w:w="10632"/>
      </w:tblGrid>
      <w:tr w:rsidR="00896540" w14:paraId="7B7D7BC5" w14:textId="77777777" w:rsidTr="00CE08FE">
        <w:tc>
          <w:tcPr>
            <w:tcW w:w="10632" w:type="dxa"/>
          </w:tcPr>
          <w:p w14:paraId="265C0A93" w14:textId="401AAC09" w:rsidR="00B93D66" w:rsidRDefault="00FE1506" w:rsidP="00E514B3">
            <w:r w:rsidRPr="00933197">
              <w:rPr>
                <w:b/>
              </w:rPr>
              <w:t>Ítem de selección Única</w:t>
            </w:r>
            <w:r w:rsidR="002B78EA" w:rsidRPr="00933197">
              <w:rPr>
                <w:b/>
              </w:rPr>
              <w:t>.</w:t>
            </w:r>
            <w:r>
              <w:t xml:space="preserve"> </w:t>
            </w:r>
            <w:r w:rsidR="00933197">
              <w:t>(</w:t>
            </w:r>
            <w:r w:rsidR="00450DB5">
              <w:t xml:space="preserve">2 </w:t>
            </w:r>
            <w:proofErr w:type="spellStart"/>
            <w:r w:rsidR="00450DB5">
              <w:t>ptos</w:t>
            </w:r>
            <w:proofErr w:type="spellEnd"/>
            <w:r w:rsidR="00450DB5">
              <w:t>. Cada respuesta correcta.</w:t>
            </w:r>
            <w:r w:rsidR="00933197">
              <w:t>)</w:t>
            </w:r>
          </w:p>
          <w:p w14:paraId="2E44BFD2" w14:textId="77777777" w:rsidR="00CE08FE" w:rsidRDefault="00CE08FE" w:rsidP="00CE08FE"/>
          <w:tbl>
            <w:tblPr>
              <w:tblStyle w:val="Tablaconcuadrcula"/>
              <w:tblW w:w="0" w:type="auto"/>
              <w:tblLook w:val="04A0" w:firstRow="1" w:lastRow="0" w:firstColumn="1" w:lastColumn="0" w:noHBand="0" w:noVBand="1"/>
            </w:tblPr>
            <w:tblGrid>
              <w:gridCol w:w="5203"/>
              <w:gridCol w:w="5203"/>
            </w:tblGrid>
            <w:tr w:rsidR="00933197" w14:paraId="63FAD6D6" w14:textId="77777777" w:rsidTr="007601EE">
              <w:tc>
                <w:tcPr>
                  <w:tcW w:w="5203" w:type="dxa"/>
                </w:tcPr>
                <w:p w14:paraId="7EEBC316" w14:textId="2C04831A" w:rsidR="007601EE" w:rsidRDefault="003A2E8E" w:rsidP="003A2E8E">
                  <w:pPr>
                    <w:rPr>
                      <w:b/>
                      <w:sz w:val="24"/>
                      <w:szCs w:val="24"/>
                    </w:rPr>
                  </w:pPr>
                  <w:r w:rsidRPr="003A2E8E">
                    <w:rPr>
                      <w:b/>
                      <w:sz w:val="24"/>
                      <w:szCs w:val="24"/>
                    </w:rPr>
                    <w:t>1.</w:t>
                  </w:r>
                  <w:r>
                    <w:rPr>
                      <w:b/>
                      <w:sz w:val="24"/>
                      <w:szCs w:val="24"/>
                    </w:rPr>
                    <w:t xml:space="preserve"> </w:t>
                  </w:r>
                  <w:r w:rsidR="007601EE" w:rsidRPr="003A2E8E">
                    <w:rPr>
                      <w:b/>
                      <w:sz w:val="24"/>
                      <w:szCs w:val="24"/>
                    </w:rPr>
                    <w:t xml:space="preserve">Relato expositivo frecuentemente narrativo y en tercera persona </w:t>
                  </w:r>
                  <w:r w:rsidRPr="003A2E8E">
                    <w:rPr>
                      <w:b/>
                      <w:sz w:val="24"/>
                      <w:szCs w:val="24"/>
                    </w:rPr>
                    <w:t>de la vida de un personaje. Lo anterior hace referencia a:</w:t>
                  </w:r>
                </w:p>
                <w:p w14:paraId="20D7B2D7" w14:textId="77777777" w:rsidR="003A2E8E" w:rsidRPr="003A2E8E" w:rsidRDefault="003A2E8E" w:rsidP="003A2E8E">
                  <w:pPr>
                    <w:rPr>
                      <w:sz w:val="24"/>
                      <w:szCs w:val="24"/>
                    </w:rPr>
                  </w:pPr>
                  <w:r w:rsidRPr="003A2E8E">
                    <w:rPr>
                      <w:sz w:val="24"/>
                      <w:szCs w:val="24"/>
                    </w:rPr>
                    <w:t xml:space="preserve">a) Carta </w:t>
                  </w:r>
                </w:p>
                <w:p w14:paraId="4E1523FE" w14:textId="77777777" w:rsidR="003A2E8E" w:rsidRPr="003A2E8E" w:rsidRDefault="003A2E8E" w:rsidP="003A2E8E">
                  <w:pPr>
                    <w:rPr>
                      <w:sz w:val="24"/>
                      <w:szCs w:val="24"/>
                    </w:rPr>
                  </w:pPr>
                  <w:r w:rsidRPr="003A2E8E">
                    <w:rPr>
                      <w:sz w:val="24"/>
                      <w:szCs w:val="24"/>
                    </w:rPr>
                    <w:t xml:space="preserve">b)Carta Familiar </w:t>
                  </w:r>
                </w:p>
                <w:p w14:paraId="41F696D0" w14:textId="1EBE3DC8" w:rsidR="003A2E8E" w:rsidRPr="003A2E8E" w:rsidRDefault="003A2E8E" w:rsidP="003A2E8E">
                  <w:pPr>
                    <w:rPr>
                      <w:sz w:val="24"/>
                      <w:szCs w:val="24"/>
                    </w:rPr>
                  </w:pPr>
                  <w:r w:rsidRPr="003A2E8E">
                    <w:rPr>
                      <w:sz w:val="24"/>
                      <w:szCs w:val="24"/>
                    </w:rPr>
                    <w:t xml:space="preserve">c) </w:t>
                  </w:r>
                  <w:r w:rsidR="002B78EA" w:rsidRPr="003A2E8E">
                    <w:rPr>
                      <w:sz w:val="24"/>
                      <w:szCs w:val="24"/>
                    </w:rPr>
                    <w:t>Biografía</w:t>
                  </w:r>
                </w:p>
                <w:p w14:paraId="72C40063" w14:textId="6844EDBD" w:rsidR="003A2E8E" w:rsidRPr="003A2E8E" w:rsidRDefault="003A2E8E" w:rsidP="003A2E8E">
                  <w:pPr>
                    <w:rPr>
                      <w:b/>
                      <w:sz w:val="24"/>
                      <w:szCs w:val="24"/>
                    </w:rPr>
                  </w:pPr>
                  <w:r w:rsidRPr="003A2E8E">
                    <w:rPr>
                      <w:sz w:val="24"/>
                      <w:szCs w:val="24"/>
                    </w:rPr>
                    <w:t xml:space="preserve">d) </w:t>
                  </w:r>
                  <w:r w:rsidR="002B78EA" w:rsidRPr="003A2E8E">
                    <w:rPr>
                      <w:sz w:val="24"/>
                      <w:szCs w:val="24"/>
                    </w:rPr>
                    <w:t>Autobiografía</w:t>
                  </w:r>
                </w:p>
              </w:tc>
              <w:tc>
                <w:tcPr>
                  <w:tcW w:w="5203" w:type="dxa"/>
                </w:tcPr>
                <w:p w14:paraId="5AA18B07" w14:textId="77777777" w:rsidR="007601EE" w:rsidRDefault="003A2E8E" w:rsidP="003A2E8E">
                  <w:pPr>
                    <w:rPr>
                      <w:b/>
                      <w:sz w:val="24"/>
                      <w:szCs w:val="24"/>
                    </w:rPr>
                  </w:pPr>
                  <w:r>
                    <w:rPr>
                      <w:b/>
                      <w:sz w:val="24"/>
                      <w:szCs w:val="24"/>
                    </w:rPr>
                    <w:t>2.</w:t>
                  </w:r>
                  <w:r w:rsidR="00FE1506">
                    <w:rPr>
                      <w:b/>
                      <w:sz w:val="24"/>
                      <w:szCs w:val="24"/>
                    </w:rPr>
                    <w:t xml:space="preserve"> La noticia es un texto que pretende.</w:t>
                  </w:r>
                </w:p>
                <w:p w14:paraId="265B89A7" w14:textId="77777777" w:rsidR="00FE1506" w:rsidRPr="00FE1506" w:rsidRDefault="00FE1506" w:rsidP="003A2E8E">
                  <w:pPr>
                    <w:rPr>
                      <w:sz w:val="24"/>
                      <w:szCs w:val="24"/>
                    </w:rPr>
                  </w:pPr>
                  <w:r w:rsidRPr="00FE1506">
                    <w:rPr>
                      <w:sz w:val="24"/>
                      <w:szCs w:val="24"/>
                    </w:rPr>
                    <w:t>a) Dar Instrucciones</w:t>
                  </w:r>
                </w:p>
                <w:p w14:paraId="4DD06D7C" w14:textId="77777777" w:rsidR="00FE1506" w:rsidRPr="00FE1506" w:rsidRDefault="00FE1506" w:rsidP="003A2E8E">
                  <w:pPr>
                    <w:rPr>
                      <w:sz w:val="24"/>
                      <w:szCs w:val="24"/>
                    </w:rPr>
                  </w:pPr>
                  <w:r w:rsidRPr="00FE1506">
                    <w:rPr>
                      <w:sz w:val="24"/>
                      <w:szCs w:val="24"/>
                    </w:rPr>
                    <w:t>b) Informar</w:t>
                  </w:r>
                </w:p>
                <w:p w14:paraId="4FA50DF8" w14:textId="77777777" w:rsidR="00FE1506" w:rsidRPr="00FE1506" w:rsidRDefault="00FE1506" w:rsidP="003A2E8E">
                  <w:pPr>
                    <w:rPr>
                      <w:sz w:val="24"/>
                      <w:szCs w:val="24"/>
                    </w:rPr>
                  </w:pPr>
                  <w:r w:rsidRPr="00FE1506">
                    <w:rPr>
                      <w:sz w:val="24"/>
                      <w:szCs w:val="24"/>
                    </w:rPr>
                    <w:t>c) Expresar sentimientos</w:t>
                  </w:r>
                </w:p>
                <w:p w14:paraId="644FC9BA" w14:textId="37614EDE" w:rsidR="00FE1506" w:rsidRDefault="00FE1506" w:rsidP="003A2E8E">
                  <w:pPr>
                    <w:rPr>
                      <w:b/>
                      <w:sz w:val="24"/>
                      <w:szCs w:val="24"/>
                    </w:rPr>
                  </w:pPr>
                  <w:r w:rsidRPr="00FE1506">
                    <w:rPr>
                      <w:sz w:val="24"/>
                      <w:szCs w:val="24"/>
                    </w:rPr>
                    <w:t>d)</w:t>
                  </w:r>
                  <w:r w:rsidR="002B78EA">
                    <w:rPr>
                      <w:sz w:val="24"/>
                      <w:szCs w:val="24"/>
                    </w:rPr>
                    <w:t xml:space="preserve"> </w:t>
                  </w:r>
                  <w:r w:rsidRPr="00FE1506">
                    <w:rPr>
                      <w:sz w:val="24"/>
                      <w:szCs w:val="24"/>
                    </w:rPr>
                    <w:t>Normar las conductas</w:t>
                  </w:r>
                  <w:r>
                    <w:rPr>
                      <w:b/>
                      <w:sz w:val="24"/>
                      <w:szCs w:val="24"/>
                    </w:rPr>
                    <w:t xml:space="preserve"> </w:t>
                  </w:r>
                </w:p>
              </w:tc>
            </w:tr>
            <w:tr w:rsidR="00933197" w14:paraId="3E8E1DC1" w14:textId="77777777" w:rsidTr="007601EE">
              <w:tc>
                <w:tcPr>
                  <w:tcW w:w="5203" w:type="dxa"/>
                </w:tcPr>
                <w:p w14:paraId="01A3DF15" w14:textId="39FBE224" w:rsidR="007601EE" w:rsidRDefault="003A2E8E" w:rsidP="00372F35">
                  <w:pPr>
                    <w:rPr>
                      <w:b/>
                      <w:sz w:val="24"/>
                      <w:szCs w:val="24"/>
                    </w:rPr>
                  </w:pPr>
                  <w:r>
                    <w:rPr>
                      <w:b/>
                      <w:sz w:val="24"/>
                      <w:szCs w:val="24"/>
                    </w:rPr>
                    <w:t xml:space="preserve">3. </w:t>
                  </w:r>
                  <w:r w:rsidR="00FE1506">
                    <w:rPr>
                      <w:b/>
                      <w:sz w:val="24"/>
                      <w:szCs w:val="24"/>
                    </w:rPr>
                    <w:t>Los textos normativos tienen como objetivo principal que el receptor.</w:t>
                  </w:r>
                </w:p>
                <w:p w14:paraId="6E983D86" w14:textId="69956A2E" w:rsidR="00FE1506" w:rsidRPr="00FE1506" w:rsidRDefault="00FE1506" w:rsidP="00372F35">
                  <w:pPr>
                    <w:rPr>
                      <w:sz w:val="24"/>
                      <w:szCs w:val="24"/>
                    </w:rPr>
                  </w:pPr>
                  <w:r w:rsidRPr="00FE1506">
                    <w:rPr>
                      <w:sz w:val="24"/>
                      <w:szCs w:val="24"/>
                    </w:rPr>
                    <w:t>a) Se informe</w:t>
                  </w:r>
                </w:p>
                <w:p w14:paraId="2417675D" w14:textId="6DF67481" w:rsidR="00FE1506" w:rsidRPr="00FE1506" w:rsidRDefault="00FE1506" w:rsidP="00372F35">
                  <w:pPr>
                    <w:rPr>
                      <w:sz w:val="24"/>
                      <w:szCs w:val="24"/>
                    </w:rPr>
                  </w:pPr>
                  <w:r w:rsidRPr="00FE1506">
                    <w:rPr>
                      <w:sz w:val="24"/>
                      <w:szCs w:val="24"/>
                    </w:rPr>
                    <w:t>b) Se entretenga</w:t>
                  </w:r>
                </w:p>
                <w:p w14:paraId="31B0EF63" w14:textId="11511099" w:rsidR="00FE1506" w:rsidRPr="00FE1506" w:rsidRDefault="00FE1506" w:rsidP="00372F35">
                  <w:pPr>
                    <w:rPr>
                      <w:sz w:val="24"/>
                      <w:szCs w:val="24"/>
                    </w:rPr>
                  </w:pPr>
                  <w:r w:rsidRPr="00FE1506">
                    <w:rPr>
                      <w:sz w:val="24"/>
                      <w:szCs w:val="24"/>
                    </w:rPr>
                    <w:t>c) Cambie de opinión</w:t>
                  </w:r>
                </w:p>
                <w:p w14:paraId="2910A9A8" w14:textId="7DB80BBB" w:rsidR="00FE1506" w:rsidRPr="00B01514" w:rsidRDefault="00FE1506" w:rsidP="00372F35">
                  <w:pPr>
                    <w:rPr>
                      <w:sz w:val="24"/>
                      <w:szCs w:val="24"/>
                    </w:rPr>
                  </w:pPr>
                  <w:r w:rsidRPr="00FE1506">
                    <w:rPr>
                      <w:sz w:val="24"/>
                      <w:szCs w:val="24"/>
                    </w:rPr>
                    <w:t>d) Siga instrucciones</w:t>
                  </w:r>
                </w:p>
              </w:tc>
              <w:tc>
                <w:tcPr>
                  <w:tcW w:w="5203" w:type="dxa"/>
                </w:tcPr>
                <w:p w14:paraId="30E5D7D2" w14:textId="77777777" w:rsidR="007601EE" w:rsidRDefault="00FE1506" w:rsidP="00372F35">
                  <w:pPr>
                    <w:rPr>
                      <w:b/>
                      <w:sz w:val="24"/>
                      <w:szCs w:val="24"/>
                    </w:rPr>
                  </w:pPr>
                  <w:r>
                    <w:rPr>
                      <w:b/>
                      <w:sz w:val="24"/>
                      <w:szCs w:val="24"/>
                    </w:rPr>
                    <w:t>4. El objetivo principal de los textos pertenecientes al género lirico es.</w:t>
                  </w:r>
                </w:p>
                <w:p w14:paraId="356F8CB2" w14:textId="77777777" w:rsidR="00FE1506" w:rsidRPr="00FE1506" w:rsidRDefault="00FE1506" w:rsidP="00372F35">
                  <w:pPr>
                    <w:rPr>
                      <w:sz w:val="24"/>
                      <w:szCs w:val="24"/>
                    </w:rPr>
                  </w:pPr>
                  <w:r w:rsidRPr="00FE1506">
                    <w:rPr>
                      <w:sz w:val="24"/>
                      <w:szCs w:val="24"/>
                    </w:rPr>
                    <w:t>a) Narrar una historia</w:t>
                  </w:r>
                </w:p>
                <w:p w14:paraId="2D91B478" w14:textId="77777777" w:rsidR="00FE1506" w:rsidRPr="00FE1506" w:rsidRDefault="00FE1506" w:rsidP="00372F35">
                  <w:pPr>
                    <w:rPr>
                      <w:sz w:val="24"/>
                      <w:szCs w:val="24"/>
                    </w:rPr>
                  </w:pPr>
                  <w:r w:rsidRPr="00FE1506">
                    <w:rPr>
                      <w:sz w:val="24"/>
                      <w:szCs w:val="24"/>
                    </w:rPr>
                    <w:t>b) Convencer al receptor</w:t>
                  </w:r>
                </w:p>
                <w:p w14:paraId="208D4E64" w14:textId="79792390" w:rsidR="00FE1506" w:rsidRPr="00FE1506" w:rsidRDefault="00FE1506" w:rsidP="00372F35">
                  <w:pPr>
                    <w:rPr>
                      <w:sz w:val="24"/>
                      <w:szCs w:val="24"/>
                    </w:rPr>
                  </w:pPr>
                  <w:r w:rsidRPr="00FE1506">
                    <w:rPr>
                      <w:sz w:val="24"/>
                      <w:szCs w:val="24"/>
                    </w:rPr>
                    <w:t>c) Seguir instrucciones</w:t>
                  </w:r>
                </w:p>
                <w:p w14:paraId="7F496AAB" w14:textId="5D734A8B" w:rsidR="00FE1506" w:rsidRDefault="00FE1506" w:rsidP="00372F35">
                  <w:pPr>
                    <w:rPr>
                      <w:b/>
                      <w:sz w:val="24"/>
                      <w:szCs w:val="24"/>
                    </w:rPr>
                  </w:pPr>
                  <w:r w:rsidRPr="00FE1506">
                    <w:rPr>
                      <w:sz w:val="24"/>
                      <w:szCs w:val="24"/>
                    </w:rPr>
                    <w:t>d) Expresar sentimientos</w:t>
                  </w:r>
                </w:p>
              </w:tc>
            </w:tr>
            <w:tr w:rsidR="00933197" w14:paraId="12D5B76D" w14:textId="77777777" w:rsidTr="007601EE">
              <w:tc>
                <w:tcPr>
                  <w:tcW w:w="5203" w:type="dxa"/>
                </w:tcPr>
                <w:p w14:paraId="7B3CD5C1" w14:textId="77777777" w:rsidR="00B01514" w:rsidRPr="00B01514" w:rsidRDefault="00621B79" w:rsidP="00B01514">
                  <w:pPr>
                    <w:rPr>
                      <w:b/>
                      <w:sz w:val="24"/>
                      <w:szCs w:val="24"/>
                    </w:rPr>
                  </w:pPr>
                  <w:r>
                    <w:rPr>
                      <w:b/>
                      <w:sz w:val="24"/>
                      <w:szCs w:val="24"/>
                    </w:rPr>
                    <w:t>5</w:t>
                  </w:r>
                  <w:r w:rsidR="002B78EA">
                    <w:rPr>
                      <w:b/>
                      <w:sz w:val="24"/>
                      <w:szCs w:val="24"/>
                    </w:rPr>
                    <w:t xml:space="preserve">. </w:t>
                  </w:r>
                  <w:r w:rsidR="00B01514" w:rsidRPr="00B01514">
                    <w:rPr>
                      <w:b/>
                      <w:sz w:val="24"/>
                      <w:szCs w:val="24"/>
                    </w:rPr>
                    <w:t>Las características del lenguaje informal encontramos:</w:t>
                  </w:r>
                </w:p>
                <w:p w14:paraId="67E14D04" w14:textId="77777777" w:rsidR="00B01514" w:rsidRPr="00B01514" w:rsidRDefault="00B01514" w:rsidP="00B01514">
                  <w:pPr>
                    <w:rPr>
                      <w:sz w:val="24"/>
                      <w:szCs w:val="24"/>
                    </w:rPr>
                  </w:pPr>
                  <w:r w:rsidRPr="00B01514">
                    <w:rPr>
                      <w:sz w:val="24"/>
                      <w:szCs w:val="24"/>
                    </w:rPr>
                    <w:t>a) correcta pronunciación</w:t>
                  </w:r>
                </w:p>
                <w:p w14:paraId="49547A3B" w14:textId="77777777" w:rsidR="00B01514" w:rsidRPr="00B01514" w:rsidRDefault="00B01514" w:rsidP="00B01514">
                  <w:pPr>
                    <w:rPr>
                      <w:sz w:val="24"/>
                      <w:szCs w:val="24"/>
                    </w:rPr>
                  </w:pPr>
                  <w:r w:rsidRPr="00B01514">
                    <w:rPr>
                      <w:sz w:val="24"/>
                      <w:szCs w:val="24"/>
                    </w:rPr>
                    <w:t>b) se permite usar muletillas, modismos y vulgarismos</w:t>
                  </w:r>
                </w:p>
                <w:p w14:paraId="48E1F2DD" w14:textId="77777777" w:rsidR="00B01514" w:rsidRPr="00B01514" w:rsidRDefault="00B01514" w:rsidP="00B01514">
                  <w:pPr>
                    <w:rPr>
                      <w:sz w:val="24"/>
                      <w:szCs w:val="24"/>
                    </w:rPr>
                  </w:pPr>
                  <w:r w:rsidRPr="00B01514">
                    <w:rPr>
                      <w:sz w:val="24"/>
                      <w:szCs w:val="24"/>
                    </w:rPr>
                    <w:t>c) Utilización de oraciones y frases bien construidas.</w:t>
                  </w:r>
                </w:p>
                <w:p w14:paraId="49523477" w14:textId="1F2EE26D" w:rsidR="002B78EA" w:rsidRDefault="00B01514" w:rsidP="00B01514">
                  <w:pPr>
                    <w:rPr>
                      <w:b/>
                      <w:sz w:val="24"/>
                      <w:szCs w:val="24"/>
                    </w:rPr>
                  </w:pPr>
                  <w:r w:rsidRPr="00B01514">
                    <w:rPr>
                      <w:sz w:val="24"/>
                      <w:szCs w:val="24"/>
                    </w:rPr>
                    <w:t>d) Adecuado y variado vocabulario.</w:t>
                  </w:r>
                </w:p>
              </w:tc>
              <w:tc>
                <w:tcPr>
                  <w:tcW w:w="5203" w:type="dxa"/>
                </w:tcPr>
                <w:p w14:paraId="15092B02" w14:textId="4910E873" w:rsidR="00FE1506" w:rsidRDefault="00621B79" w:rsidP="00372F35">
                  <w:pPr>
                    <w:rPr>
                      <w:b/>
                      <w:sz w:val="24"/>
                      <w:szCs w:val="24"/>
                    </w:rPr>
                  </w:pPr>
                  <w:r>
                    <w:rPr>
                      <w:b/>
                      <w:sz w:val="24"/>
                      <w:szCs w:val="24"/>
                    </w:rPr>
                    <w:t>6</w:t>
                  </w:r>
                  <w:r w:rsidR="002B78EA">
                    <w:rPr>
                      <w:b/>
                      <w:sz w:val="24"/>
                      <w:szCs w:val="24"/>
                    </w:rPr>
                    <w:t xml:space="preserve">. </w:t>
                  </w:r>
                  <w:r>
                    <w:rPr>
                      <w:b/>
                      <w:sz w:val="24"/>
                      <w:szCs w:val="24"/>
                    </w:rPr>
                    <w:t>Siguiente enunciado corresponde al lenguaje.</w:t>
                  </w:r>
                  <w:r>
                    <w:t xml:space="preserve"> </w:t>
                  </w:r>
                  <w:r>
                    <w:rPr>
                      <w:b/>
                      <w:sz w:val="24"/>
                      <w:szCs w:val="24"/>
                    </w:rPr>
                    <w:t xml:space="preserve"> “E</w:t>
                  </w:r>
                  <w:r w:rsidRPr="00621B79">
                    <w:rPr>
                      <w:b/>
                      <w:sz w:val="24"/>
                      <w:szCs w:val="24"/>
                    </w:rPr>
                    <w:t>s aquel que se emplea entre personas que no tienen familiaridad o confianza entre sí</w:t>
                  </w:r>
                  <w:r>
                    <w:rPr>
                      <w:b/>
                      <w:sz w:val="24"/>
                      <w:szCs w:val="24"/>
                    </w:rPr>
                    <w:t>”</w:t>
                  </w:r>
                </w:p>
                <w:p w14:paraId="235C2563" w14:textId="755456B6" w:rsidR="00621B79" w:rsidRPr="00621B79" w:rsidRDefault="00621B79" w:rsidP="00372F35">
                  <w:pPr>
                    <w:rPr>
                      <w:sz w:val="24"/>
                      <w:szCs w:val="24"/>
                    </w:rPr>
                  </w:pPr>
                  <w:r w:rsidRPr="00621B79">
                    <w:rPr>
                      <w:sz w:val="24"/>
                      <w:szCs w:val="24"/>
                    </w:rPr>
                    <w:t>a) lenguaje coloquial</w:t>
                  </w:r>
                </w:p>
                <w:p w14:paraId="3F8F89DD" w14:textId="7D467A18" w:rsidR="00621B79" w:rsidRPr="00621B79" w:rsidRDefault="00621B79" w:rsidP="00372F35">
                  <w:pPr>
                    <w:rPr>
                      <w:sz w:val="24"/>
                      <w:szCs w:val="24"/>
                    </w:rPr>
                  </w:pPr>
                  <w:r w:rsidRPr="00621B79">
                    <w:rPr>
                      <w:sz w:val="24"/>
                      <w:szCs w:val="24"/>
                    </w:rPr>
                    <w:t>b) lenguaje formal</w:t>
                  </w:r>
                </w:p>
                <w:p w14:paraId="13C6F09E" w14:textId="3CCB4D9E" w:rsidR="00621B79" w:rsidRPr="00621B79" w:rsidRDefault="00621B79" w:rsidP="00372F35">
                  <w:pPr>
                    <w:rPr>
                      <w:sz w:val="24"/>
                      <w:szCs w:val="24"/>
                    </w:rPr>
                  </w:pPr>
                  <w:r w:rsidRPr="00621B79">
                    <w:rPr>
                      <w:sz w:val="24"/>
                      <w:szCs w:val="24"/>
                    </w:rPr>
                    <w:t>c) lenguaje informar</w:t>
                  </w:r>
                </w:p>
                <w:p w14:paraId="5E6D75BF" w14:textId="047CC3D8" w:rsidR="00621B79" w:rsidRPr="00621B79" w:rsidRDefault="00621B79" w:rsidP="00372F35">
                  <w:pPr>
                    <w:rPr>
                      <w:sz w:val="24"/>
                      <w:szCs w:val="24"/>
                    </w:rPr>
                  </w:pPr>
                  <w:r w:rsidRPr="00621B79">
                    <w:rPr>
                      <w:sz w:val="24"/>
                      <w:szCs w:val="24"/>
                    </w:rPr>
                    <w:t>d) lenguaje de señas.</w:t>
                  </w:r>
                </w:p>
                <w:p w14:paraId="71B39E88" w14:textId="4A82BFE9" w:rsidR="00621B79" w:rsidRDefault="00621B79" w:rsidP="00372F35">
                  <w:pPr>
                    <w:rPr>
                      <w:b/>
                      <w:sz w:val="24"/>
                      <w:szCs w:val="24"/>
                    </w:rPr>
                  </w:pPr>
                </w:p>
              </w:tc>
            </w:tr>
            <w:tr w:rsidR="00933197" w14:paraId="5B6DE162" w14:textId="77777777" w:rsidTr="007601EE">
              <w:tc>
                <w:tcPr>
                  <w:tcW w:w="5203" w:type="dxa"/>
                </w:tcPr>
                <w:p w14:paraId="3EBF204B" w14:textId="0BAB6582" w:rsidR="00B01514" w:rsidRPr="00B01514" w:rsidRDefault="00B01514" w:rsidP="00B01514">
                  <w:pPr>
                    <w:rPr>
                      <w:b/>
                      <w:sz w:val="24"/>
                      <w:szCs w:val="24"/>
                    </w:rPr>
                  </w:pPr>
                  <w:r>
                    <w:rPr>
                      <w:b/>
                      <w:sz w:val="24"/>
                      <w:szCs w:val="24"/>
                    </w:rPr>
                    <w:t>7.</w:t>
                  </w:r>
                  <w:r w:rsidRPr="00B01514">
                    <w:rPr>
                      <w:b/>
                      <w:sz w:val="24"/>
                      <w:szCs w:val="24"/>
                    </w:rPr>
                    <w:t xml:space="preserve"> Los elementos del género narrativo son:</w:t>
                  </w:r>
                </w:p>
                <w:p w14:paraId="4546C4B9" w14:textId="77777777" w:rsidR="00B01514" w:rsidRPr="00B01514" w:rsidRDefault="00B01514" w:rsidP="00B01514">
                  <w:pPr>
                    <w:rPr>
                      <w:sz w:val="24"/>
                      <w:szCs w:val="24"/>
                    </w:rPr>
                  </w:pPr>
                  <w:r w:rsidRPr="00B01514">
                    <w:rPr>
                      <w:sz w:val="24"/>
                      <w:szCs w:val="24"/>
                    </w:rPr>
                    <w:t>a) Los acontecimientos</w:t>
                  </w:r>
                </w:p>
                <w:p w14:paraId="46F5C120" w14:textId="77777777" w:rsidR="00B01514" w:rsidRPr="00B01514" w:rsidRDefault="00B01514" w:rsidP="00B01514">
                  <w:pPr>
                    <w:rPr>
                      <w:sz w:val="24"/>
                      <w:szCs w:val="24"/>
                    </w:rPr>
                  </w:pPr>
                  <w:r w:rsidRPr="00B01514">
                    <w:rPr>
                      <w:sz w:val="24"/>
                      <w:szCs w:val="24"/>
                    </w:rPr>
                    <w:t>b) el tiempo y los personajes</w:t>
                  </w:r>
                </w:p>
                <w:p w14:paraId="5CFED33F" w14:textId="77777777" w:rsidR="00B01514" w:rsidRPr="00B01514" w:rsidRDefault="00B01514" w:rsidP="00B01514">
                  <w:pPr>
                    <w:rPr>
                      <w:sz w:val="24"/>
                      <w:szCs w:val="24"/>
                    </w:rPr>
                  </w:pPr>
                  <w:r w:rsidRPr="00B01514">
                    <w:rPr>
                      <w:sz w:val="24"/>
                      <w:szCs w:val="24"/>
                    </w:rPr>
                    <w:t>c) Los acontecimientos</w:t>
                  </w:r>
                </w:p>
                <w:p w14:paraId="3C95307C" w14:textId="36FB03EF" w:rsidR="00B01514" w:rsidRPr="00B01514" w:rsidRDefault="00B01514" w:rsidP="00B01514">
                  <w:pPr>
                    <w:rPr>
                      <w:sz w:val="24"/>
                      <w:szCs w:val="24"/>
                    </w:rPr>
                  </w:pPr>
                  <w:r w:rsidRPr="00B01514">
                    <w:rPr>
                      <w:sz w:val="24"/>
                      <w:szCs w:val="24"/>
                    </w:rPr>
                    <w:t>d) el espacio.</w:t>
                  </w:r>
                </w:p>
                <w:p w14:paraId="18225B0E" w14:textId="257D0FE7" w:rsidR="00DF4A2D" w:rsidRDefault="00DF4A2D" w:rsidP="00621B79">
                  <w:pPr>
                    <w:rPr>
                      <w:b/>
                      <w:sz w:val="24"/>
                      <w:szCs w:val="24"/>
                    </w:rPr>
                  </w:pPr>
                </w:p>
              </w:tc>
              <w:tc>
                <w:tcPr>
                  <w:tcW w:w="5203" w:type="dxa"/>
                </w:tcPr>
                <w:p w14:paraId="20FFFC71" w14:textId="77777777" w:rsidR="00DF4A2D" w:rsidRPr="00DF4A2D" w:rsidRDefault="00DF4A2D" w:rsidP="00DF4A2D">
                  <w:pPr>
                    <w:rPr>
                      <w:b/>
                      <w:sz w:val="24"/>
                      <w:szCs w:val="24"/>
                    </w:rPr>
                  </w:pPr>
                  <w:r>
                    <w:rPr>
                      <w:b/>
                      <w:sz w:val="24"/>
                      <w:szCs w:val="24"/>
                    </w:rPr>
                    <w:t xml:space="preserve">8. </w:t>
                  </w:r>
                  <w:r w:rsidRPr="00DF4A2D">
                    <w:rPr>
                      <w:b/>
                      <w:sz w:val="24"/>
                      <w:szCs w:val="24"/>
                    </w:rPr>
                    <w:t xml:space="preserve">Marca las características de los textos no literarios </w:t>
                  </w:r>
                </w:p>
                <w:p w14:paraId="44AF1194" w14:textId="60B7D50D" w:rsidR="00DF4A2D" w:rsidRPr="00DF4A2D" w:rsidRDefault="00DF4A2D" w:rsidP="00DF4A2D">
                  <w:pPr>
                    <w:pStyle w:val="Sinespaciado"/>
                  </w:pPr>
                  <w:r w:rsidRPr="00DF4A2D">
                    <w:t>a) No son reales</w:t>
                  </w:r>
                </w:p>
                <w:p w14:paraId="4C444361" w14:textId="05BEE0AC" w:rsidR="00DF4A2D" w:rsidRPr="00DF4A2D" w:rsidRDefault="00DF4A2D" w:rsidP="00DF4A2D">
                  <w:pPr>
                    <w:pStyle w:val="Sinespaciado"/>
                  </w:pPr>
                  <w:r w:rsidRPr="00DF4A2D">
                    <w:t>b) Informan</w:t>
                  </w:r>
                </w:p>
                <w:p w14:paraId="254DBAF3" w14:textId="197C215E" w:rsidR="00DF4A2D" w:rsidRPr="00DF4A2D" w:rsidRDefault="00DF4A2D" w:rsidP="00DF4A2D">
                  <w:pPr>
                    <w:pStyle w:val="Sinespaciado"/>
                  </w:pPr>
                  <w:r w:rsidRPr="00DF4A2D">
                    <w:t xml:space="preserve">c) Son reales. </w:t>
                  </w:r>
                </w:p>
                <w:p w14:paraId="790BF974" w14:textId="26BA4663" w:rsidR="00621B79" w:rsidRDefault="00DF4A2D" w:rsidP="00DF4A2D">
                  <w:pPr>
                    <w:pStyle w:val="Sinespaciado"/>
                    <w:rPr>
                      <w:b/>
                    </w:rPr>
                  </w:pPr>
                  <w:r w:rsidRPr="00DF4A2D">
                    <w:t>d) Reportajes, noticias</w:t>
                  </w:r>
                </w:p>
              </w:tc>
            </w:tr>
            <w:tr w:rsidR="00933197" w14:paraId="719A7567" w14:textId="77777777" w:rsidTr="007601EE">
              <w:tc>
                <w:tcPr>
                  <w:tcW w:w="5203" w:type="dxa"/>
                </w:tcPr>
                <w:p w14:paraId="1F6DA43A" w14:textId="2DA76C57" w:rsidR="00DF4A2D" w:rsidRPr="00DF4A2D" w:rsidRDefault="00DF4A2D" w:rsidP="00DF4A2D">
                  <w:pPr>
                    <w:rPr>
                      <w:b/>
                      <w:sz w:val="24"/>
                      <w:szCs w:val="24"/>
                    </w:rPr>
                  </w:pPr>
                  <w:r>
                    <w:rPr>
                      <w:b/>
                      <w:sz w:val="24"/>
                      <w:szCs w:val="24"/>
                    </w:rPr>
                    <w:t xml:space="preserve">9. </w:t>
                  </w:r>
                  <w:r w:rsidR="00B01514">
                    <w:rPr>
                      <w:b/>
                      <w:sz w:val="24"/>
                      <w:szCs w:val="24"/>
                    </w:rPr>
                    <w:t xml:space="preserve">De las siguientes alternativas cual no corresponde a un texto </w:t>
                  </w:r>
                  <w:r w:rsidR="00B01514" w:rsidRPr="00B01514">
                    <w:rPr>
                      <w:b/>
                      <w:sz w:val="24"/>
                      <w:szCs w:val="24"/>
                      <w:u w:val="single"/>
                    </w:rPr>
                    <w:t>NO</w:t>
                  </w:r>
                  <w:r w:rsidR="00B01514">
                    <w:rPr>
                      <w:b/>
                      <w:sz w:val="24"/>
                      <w:szCs w:val="24"/>
                    </w:rPr>
                    <w:t xml:space="preserve"> literario</w:t>
                  </w:r>
                  <w:r w:rsidRPr="00DF4A2D">
                    <w:rPr>
                      <w:b/>
                      <w:sz w:val="24"/>
                      <w:szCs w:val="24"/>
                    </w:rPr>
                    <w:t xml:space="preserve">: </w:t>
                  </w:r>
                </w:p>
                <w:p w14:paraId="45133C14" w14:textId="1494A9BD" w:rsidR="00DF4A2D" w:rsidRPr="00DF4A2D" w:rsidRDefault="00DF4A2D" w:rsidP="00B01514">
                  <w:pPr>
                    <w:pStyle w:val="Sinespaciado"/>
                  </w:pPr>
                  <w:r>
                    <w:t xml:space="preserve">a) </w:t>
                  </w:r>
                  <w:r w:rsidRPr="00DF4A2D">
                    <w:t>Noticia</w:t>
                  </w:r>
                </w:p>
                <w:p w14:paraId="7BA8A2E9" w14:textId="662E9F2F" w:rsidR="00DF4A2D" w:rsidRPr="00DF4A2D" w:rsidRDefault="00DF4A2D" w:rsidP="00B01514">
                  <w:pPr>
                    <w:pStyle w:val="Sinespaciado"/>
                  </w:pPr>
                  <w:r>
                    <w:t xml:space="preserve">b) </w:t>
                  </w:r>
                  <w:r w:rsidRPr="00DF4A2D">
                    <w:t>Novela</w:t>
                  </w:r>
                </w:p>
                <w:p w14:paraId="151AEA50" w14:textId="264066A4" w:rsidR="00DF4A2D" w:rsidRPr="00DF4A2D" w:rsidRDefault="00DF4A2D" w:rsidP="00B01514">
                  <w:pPr>
                    <w:pStyle w:val="Sinespaciado"/>
                  </w:pPr>
                  <w:r>
                    <w:t>c</w:t>
                  </w:r>
                  <w:r w:rsidR="00B01514">
                    <w:t xml:space="preserve">) </w:t>
                  </w:r>
                  <w:r w:rsidRPr="00DF4A2D">
                    <w:t>Afiche</w:t>
                  </w:r>
                </w:p>
                <w:p w14:paraId="208D4017" w14:textId="0C1E33DB" w:rsidR="00DF4A2D" w:rsidRPr="00B01514" w:rsidRDefault="00B01514" w:rsidP="00B01514">
                  <w:pPr>
                    <w:rPr>
                      <w:sz w:val="24"/>
                      <w:szCs w:val="24"/>
                    </w:rPr>
                  </w:pPr>
                  <w:r w:rsidRPr="00B01514">
                    <w:rPr>
                      <w:sz w:val="24"/>
                      <w:szCs w:val="24"/>
                    </w:rPr>
                    <w:t xml:space="preserve">d) </w:t>
                  </w:r>
                  <w:r w:rsidR="00DF4A2D" w:rsidRPr="00B01514">
                    <w:rPr>
                      <w:sz w:val="24"/>
                      <w:szCs w:val="24"/>
                    </w:rPr>
                    <w:t>Cuento</w:t>
                  </w:r>
                </w:p>
              </w:tc>
              <w:tc>
                <w:tcPr>
                  <w:tcW w:w="5203" w:type="dxa"/>
                </w:tcPr>
                <w:p w14:paraId="4CB63411" w14:textId="5A287411" w:rsidR="00B01514" w:rsidRDefault="00933197" w:rsidP="00B01514">
                  <w:pPr>
                    <w:rPr>
                      <w:b/>
                      <w:sz w:val="24"/>
                      <w:szCs w:val="24"/>
                    </w:rPr>
                  </w:pPr>
                  <w:r w:rsidRPr="00450DB5">
                    <w:rPr>
                      <w:b/>
                      <w:noProof/>
                      <w:sz w:val="24"/>
                      <w:szCs w:val="24"/>
                      <w:lang w:eastAsia="es-CL"/>
                    </w:rPr>
                    <w:drawing>
                      <wp:anchor distT="0" distB="0" distL="114300" distR="114300" simplePos="0" relativeHeight="251664384" behindDoc="1" locked="0" layoutInCell="1" allowOverlap="1" wp14:anchorId="7D072197" wp14:editId="3F79E30A">
                        <wp:simplePos x="0" y="0"/>
                        <wp:positionH relativeFrom="column">
                          <wp:posOffset>2045335</wp:posOffset>
                        </wp:positionH>
                        <wp:positionV relativeFrom="paragraph">
                          <wp:posOffset>118110</wp:posOffset>
                        </wp:positionV>
                        <wp:extent cx="1160780" cy="1123950"/>
                        <wp:effectExtent l="0" t="0" r="1270" b="0"/>
                        <wp:wrapTight wrapText="bothSides">
                          <wp:wrapPolygon edited="0">
                            <wp:start x="0" y="0"/>
                            <wp:lineTo x="0" y="21234"/>
                            <wp:lineTo x="21269" y="21234"/>
                            <wp:lineTo x="21269" y="0"/>
                            <wp:lineTo x="0" y="0"/>
                          </wp:wrapPolygon>
                        </wp:wrapTight>
                        <wp:docPr id="5" name="Imagen 5" descr="Aunque será distinto por pandemia, esta tarde habrá desfile por Día del  Payaso | Noti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nque será distinto por pandemia, esta tarde habrá desfile por Día del  Payaso | Notisistema"/>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078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514">
                    <w:rPr>
                      <w:b/>
                      <w:sz w:val="24"/>
                      <w:szCs w:val="24"/>
                    </w:rPr>
                    <w:t>10.</w:t>
                  </w:r>
                  <w:r w:rsidR="00B01514" w:rsidRPr="00B01514">
                    <w:rPr>
                      <w:b/>
                      <w:sz w:val="24"/>
                      <w:szCs w:val="24"/>
                    </w:rPr>
                    <w:t xml:space="preserve"> </w:t>
                  </w:r>
                  <w:r>
                    <w:rPr>
                      <w:b/>
                      <w:sz w:val="24"/>
                      <w:szCs w:val="24"/>
                    </w:rPr>
                    <w:t>Este personaje para trabajar usa un lenguaje:</w:t>
                  </w:r>
                </w:p>
                <w:p w14:paraId="5CF9A19E" w14:textId="1A47FE3D" w:rsidR="00933197" w:rsidRPr="00933197" w:rsidRDefault="00933197" w:rsidP="00B01514">
                  <w:pPr>
                    <w:rPr>
                      <w:sz w:val="24"/>
                      <w:szCs w:val="24"/>
                    </w:rPr>
                  </w:pPr>
                  <w:r w:rsidRPr="00933197">
                    <w:rPr>
                      <w:sz w:val="24"/>
                      <w:szCs w:val="24"/>
                    </w:rPr>
                    <w:t>a) coloquial</w:t>
                  </w:r>
                </w:p>
                <w:p w14:paraId="56F1334A" w14:textId="3289B289" w:rsidR="00933197" w:rsidRPr="00933197" w:rsidRDefault="00933197" w:rsidP="00B01514">
                  <w:pPr>
                    <w:rPr>
                      <w:sz w:val="24"/>
                      <w:szCs w:val="24"/>
                    </w:rPr>
                  </w:pPr>
                  <w:r w:rsidRPr="00933197">
                    <w:rPr>
                      <w:sz w:val="24"/>
                      <w:szCs w:val="24"/>
                    </w:rPr>
                    <w:t>b) formal</w:t>
                  </w:r>
                </w:p>
                <w:p w14:paraId="6792F727" w14:textId="1E6F09E3" w:rsidR="00933197" w:rsidRPr="00933197" w:rsidRDefault="00C334EA" w:rsidP="00B01514">
                  <w:pPr>
                    <w:rPr>
                      <w:sz w:val="24"/>
                      <w:szCs w:val="24"/>
                    </w:rPr>
                  </w:pPr>
                  <w:r>
                    <w:rPr>
                      <w:sz w:val="24"/>
                      <w:szCs w:val="24"/>
                    </w:rPr>
                    <w:t>c) refinado</w:t>
                  </w:r>
                </w:p>
                <w:p w14:paraId="431E9236" w14:textId="6158B4B1" w:rsidR="00933197" w:rsidRPr="00933197" w:rsidRDefault="00933197" w:rsidP="00B01514">
                  <w:pPr>
                    <w:rPr>
                      <w:sz w:val="24"/>
                      <w:szCs w:val="24"/>
                    </w:rPr>
                  </w:pPr>
                  <w:r w:rsidRPr="00933197">
                    <w:rPr>
                      <w:sz w:val="24"/>
                      <w:szCs w:val="24"/>
                    </w:rPr>
                    <w:t>d) sin modismos</w:t>
                  </w:r>
                </w:p>
                <w:p w14:paraId="65E086A6" w14:textId="0B23758C" w:rsidR="00DF4A2D" w:rsidRDefault="00DF4A2D" w:rsidP="00B01514">
                  <w:pPr>
                    <w:rPr>
                      <w:b/>
                      <w:sz w:val="24"/>
                      <w:szCs w:val="24"/>
                    </w:rPr>
                  </w:pPr>
                </w:p>
              </w:tc>
            </w:tr>
          </w:tbl>
          <w:p w14:paraId="7801E364" w14:textId="06DBF6E4" w:rsidR="007245EF" w:rsidRDefault="007245EF" w:rsidP="00E514B3"/>
        </w:tc>
      </w:tr>
    </w:tbl>
    <w:p w14:paraId="782831EC" w14:textId="14AB2B91" w:rsidR="00B01514" w:rsidRDefault="00450DB5" w:rsidP="00E514B3">
      <w:pPr>
        <w:spacing w:after="0"/>
      </w:pPr>
      <w:r w:rsidRPr="00C334EA">
        <w:rPr>
          <w:b/>
        </w:rPr>
        <w:lastRenderedPageBreak/>
        <w:t>II. Lee los siguientes textos</w:t>
      </w:r>
      <w:r w:rsidR="00B01514" w:rsidRPr="00C334EA">
        <w:rPr>
          <w:b/>
        </w:rPr>
        <w:t xml:space="preserve"> y responde si corresponde a un texto literario o no literario, fundamentando tu respuesta</w:t>
      </w:r>
      <w:r w:rsidR="00B01514">
        <w:t>.</w:t>
      </w:r>
      <w:r>
        <w:t xml:space="preserve"> </w:t>
      </w:r>
      <w:r w:rsidR="00933197">
        <w:t>(</w:t>
      </w:r>
      <w:r>
        <w:t xml:space="preserve">3 </w:t>
      </w:r>
      <w:proofErr w:type="spellStart"/>
      <w:r w:rsidR="008B1274">
        <w:t>ptos</w:t>
      </w:r>
      <w:proofErr w:type="spellEnd"/>
      <w:r w:rsidR="008B1274">
        <w:t>. Cada respuesta correcta</w:t>
      </w:r>
      <w:bookmarkStart w:id="0" w:name="_GoBack"/>
      <w:bookmarkEnd w:id="0"/>
      <w:r w:rsidR="00933197">
        <w:t>)</w:t>
      </w:r>
    </w:p>
    <w:p w14:paraId="4C08CAA8" w14:textId="5B7F2F4F" w:rsidR="00E966E6" w:rsidRDefault="00E966E6" w:rsidP="00E514B3">
      <w:pPr>
        <w:spacing w:after="0"/>
      </w:pPr>
    </w:p>
    <w:p w14:paraId="20E626A5" w14:textId="747FD074" w:rsidR="00E966E6" w:rsidRDefault="00E966E6" w:rsidP="00C334EA">
      <w:pPr>
        <w:spacing w:after="0"/>
      </w:pPr>
      <w:r>
        <w:rPr>
          <w:noProof/>
          <w:lang w:eastAsia="es-CL"/>
        </w:rPr>
        <mc:AlternateContent>
          <mc:Choice Requires="wps">
            <w:drawing>
              <wp:anchor distT="45720" distB="45720" distL="114300" distR="114300" simplePos="0" relativeHeight="251659264" behindDoc="1" locked="0" layoutInCell="1" allowOverlap="1" wp14:anchorId="61940186" wp14:editId="24E15B7F">
                <wp:simplePos x="0" y="0"/>
                <wp:positionH relativeFrom="column">
                  <wp:posOffset>70485</wp:posOffset>
                </wp:positionH>
                <wp:positionV relativeFrom="paragraph">
                  <wp:posOffset>248920</wp:posOffset>
                </wp:positionV>
                <wp:extent cx="6210300" cy="1619250"/>
                <wp:effectExtent l="0" t="0" r="19050" b="19050"/>
                <wp:wrapThrough wrapText="bothSides">
                  <wp:wrapPolygon edited="0">
                    <wp:start x="0" y="0"/>
                    <wp:lineTo x="0" y="21600"/>
                    <wp:lineTo x="21600" y="21600"/>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19250"/>
                        </a:xfrm>
                        <a:prstGeom prst="rect">
                          <a:avLst/>
                        </a:prstGeom>
                        <a:solidFill>
                          <a:srgbClr val="FFFFFF"/>
                        </a:solidFill>
                        <a:ln w="9525">
                          <a:solidFill>
                            <a:srgbClr val="000000"/>
                          </a:solidFill>
                          <a:miter lim="800000"/>
                          <a:headEnd/>
                          <a:tailEnd/>
                        </a:ln>
                      </wps:spPr>
                      <wps:txbx>
                        <w:txbxContent>
                          <w:p w14:paraId="2C5E3640" w14:textId="624405BB" w:rsidR="00E966E6" w:rsidRDefault="00E966E6" w:rsidP="00651E7F">
                            <w:r w:rsidRPr="00E966E6">
                              <w:t>Esta es la historia de dos avestruces que eran muy amiguitas a tal punto que no podían pasar un día sin la compañía de la otra. Un día ocurrió una situación que puso a prueba la amistad de una con la otra. Una de ellas dijo: – Hoy seré yo la que decida a que vamos a jugar- ante tal comentario la otra respondió- No, seré yo lo que decida esta vez</w:t>
                            </w:r>
                            <w:r w:rsidR="00933197">
                              <w:t xml:space="preserve">                                                                                              </w:t>
                            </w:r>
                            <w:r w:rsidRPr="00E966E6">
                              <w:t xml:space="preserve">. </w:t>
                            </w:r>
                            <w:r w:rsidR="00933197" w:rsidRPr="00933197">
                              <w:rPr>
                                <w:noProof/>
                                <w:lang w:eastAsia="es-CL"/>
                              </w:rPr>
                              <w:drawing>
                                <wp:inline distT="0" distB="0" distL="0" distR="0" wp14:anchorId="0FA42562" wp14:editId="394AE48B">
                                  <wp:extent cx="1428206" cy="781050"/>
                                  <wp:effectExtent l="0" t="0" r="635" b="0"/>
                                  <wp:docPr id="6" name="Imagen 6" descr="Avestruz Colorear | Imagenes para colorear niños, Páginas para colorear  para niños, Avestr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struz Colorear | Imagenes para colorear niños, Páginas para colorear  para niños, Avestru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420" cy="783902"/>
                                          </a:xfrm>
                                          <a:prstGeom prst="rect">
                                            <a:avLst/>
                                          </a:prstGeom>
                                          <a:noFill/>
                                          <a:ln>
                                            <a:noFill/>
                                          </a:ln>
                                        </pic:spPr>
                                      </pic:pic>
                                    </a:graphicData>
                                  </a:graphic>
                                </wp:inline>
                              </w:drawing>
                            </w:r>
                            <w:r w:rsidRPr="00E966E6">
                              <w:t>Moraleja: El mayor tesoro que se puede conquistar es una amistad probada.</w:t>
                            </w:r>
                            <w:r w:rsidR="009331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0186" id="_x0000_t202" coordsize="21600,21600" o:spt="202" path="m,l,21600r21600,l21600,xe">
                <v:stroke joinstyle="miter"/>
                <v:path gradientshapeok="t" o:connecttype="rect"/>
              </v:shapetype>
              <v:shape id="Cuadro de texto 2" o:spid="_x0000_s1026" type="#_x0000_t202" style="position:absolute;margin-left:5.55pt;margin-top:19.6pt;width:489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">
                <v:textbox>
                  <w:txbxContent>
                    <w:p w14:paraId="2C5E3640" w14:textId="624405BB" w:rsidR="00E966E6" w:rsidRDefault="00E966E6" w:rsidP="00651E7F">
                      <w:r w:rsidRPr="00E966E6">
                        <w:t>Esta es la historia de dos avestruces que eran muy amiguitas a tal punto que no podían pasar un día sin la compañía de la otra. Un día ocurrió una situación que puso a prueba la amistad de una con la otra. Una de ellas dijo: – Hoy seré yo la que decida a que vamos a jugar- ante tal comentario la otra respondió- No, seré yo lo que decida esta vez</w:t>
                      </w:r>
                      <w:r w:rsidR="00933197">
                        <w:t xml:space="preserve">                                                                                              </w:t>
                      </w:r>
                      <w:r w:rsidRPr="00E966E6">
                        <w:t xml:space="preserve">. </w:t>
                      </w:r>
                      <w:r w:rsidR="00933197" w:rsidRPr="00933197">
                        <w:drawing>
                          <wp:inline distT="0" distB="0" distL="0" distR="0" wp14:anchorId="0FA42562" wp14:editId="394AE48B">
                            <wp:extent cx="1428206" cy="781050"/>
                            <wp:effectExtent l="0" t="0" r="635" b="0"/>
                            <wp:docPr id="6" name="Imagen 6" descr="Avestruz Colorear | Imagenes para colorear niños, Páginas para colorear  para niños, Avestr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struz Colorear | Imagenes para colorear niños, Páginas para colorear  para niños, Avestru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420" cy="783902"/>
                                    </a:xfrm>
                                    <a:prstGeom prst="rect">
                                      <a:avLst/>
                                    </a:prstGeom>
                                    <a:noFill/>
                                    <a:ln>
                                      <a:noFill/>
                                    </a:ln>
                                  </pic:spPr>
                                </pic:pic>
                              </a:graphicData>
                            </a:graphic>
                          </wp:inline>
                        </w:drawing>
                      </w:r>
                      <w:r w:rsidRPr="00E966E6">
                        <w:t>Moraleja: El mayor tesoro que se puede conquistar es una amistad probada.</w:t>
                      </w:r>
                      <w:r w:rsidR="00933197">
                        <w:t xml:space="preserve">           </w:t>
                      </w:r>
                    </w:p>
                  </w:txbxContent>
                </v:textbox>
                <w10:wrap type="through"/>
              </v:shape>
            </w:pict>
          </mc:Fallback>
        </mc:AlternateContent>
      </w:r>
      <w:r>
        <w:t>Texto 1:</w:t>
      </w:r>
    </w:p>
    <w:p w14:paraId="46D9973F" w14:textId="77777777" w:rsidR="00E966E6" w:rsidRDefault="00E966E6">
      <w:r>
        <w:t>_____________________________________________________________________________________________</w:t>
      </w:r>
    </w:p>
    <w:p w14:paraId="3AF69606" w14:textId="77777777" w:rsidR="00E966E6" w:rsidRDefault="00E966E6">
      <w:r>
        <w:t>_____________________________________________________________________________________________</w:t>
      </w:r>
    </w:p>
    <w:p w14:paraId="5C6E374B" w14:textId="12329E7B" w:rsidR="00B01514" w:rsidRDefault="00E966E6" w:rsidP="00E514B3">
      <w:pPr>
        <w:spacing w:after="0"/>
      </w:pPr>
      <w:r>
        <w:t>_____________________________________________________________________________________________</w:t>
      </w:r>
    </w:p>
    <w:p w14:paraId="0B4C32C2" w14:textId="68CD1721" w:rsidR="00B01514" w:rsidRDefault="00B01514" w:rsidP="00E514B3">
      <w:pPr>
        <w:spacing w:after="0"/>
      </w:pPr>
    </w:p>
    <w:p w14:paraId="1A3F567B" w14:textId="31347EC9" w:rsidR="00B01514" w:rsidRDefault="00E966E6" w:rsidP="00E514B3">
      <w:pPr>
        <w:spacing w:after="0"/>
      </w:pPr>
      <w:r>
        <w:rPr>
          <w:noProof/>
          <w:lang w:eastAsia="es-CL"/>
        </w:rPr>
        <mc:AlternateContent>
          <mc:Choice Requires="wps">
            <w:drawing>
              <wp:anchor distT="45720" distB="45720" distL="114300" distR="114300" simplePos="0" relativeHeight="251661312" behindDoc="0" locked="0" layoutInCell="1" allowOverlap="1" wp14:anchorId="0EE24BD5" wp14:editId="01086A9B">
                <wp:simplePos x="0" y="0"/>
                <wp:positionH relativeFrom="column">
                  <wp:posOffset>80010</wp:posOffset>
                </wp:positionH>
                <wp:positionV relativeFrom="paragraph">
                  <wp:posOffset>361950</wp:posOffset>
                </wp:positionV>
                <wp:extent cx="6362700" cy="20002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000250"/>
                        </a:xfrm>
                        <a:prstGeom prst="rect">
                          <a:avLst/>
                        </a:prstGeom>
                        <a:solidFill>
                          <a:srgbClr val="FFFFFF"/>
                        </a:solidFill>
                        <a:ln w="9525">
                          <a:solidFill>
                            <a:srgbClr val="000000"/>
                          </a:solidFill>
                          <a:miter lim="800000"/>
                          <a:headEnd/>
                          <a:tailEnd/>
                        </a:ln>
                      </wps:spPr>
                      <wps:txbx>
                        <w:txbxContent>
                          <w:p w14:paraId="5606DD9E" w14:textId="32DB6028" w:rsidR="00651E7F" w:rsidRDefault="00E966E6" w:rsidP="00C334EA">
                            <w:r>
                              <w:t xml:space="preserve">En un </w:t>
                            </w:r>
                            <w:proofErr w:type="spellStart"/>
                            <w:r>
                              <w:t>bowl</w:t>
                            </w:r>
                            <w:proofErr w:type="spellEnd"/>
                            <w:r>
                              <w:t xml:space="preserve"> mezcla el queso crema, mantequilla y la azúcar hasta que te quede bien cremosa y suave. En el otro recipiente mezclaras la leche, el </w:t>
                            </w:r>
                            <w:proofErr w:type="spellStart"/>
                            <w:r>
                              <w:t>whipping</w:t>
                            </w:r>
                            <w:proofErr w:type="spellEnd"/>
                            <w:r>
                              <w:t xml:space="preserve"> </w:t>
                            </w:r>
                            <w:proofErr w:type="spellStart"/>
                            <w:r>
                              <w:t>cream</w:t>
                            </w:r>
                            <w:proofErr w:type="spellEnd"/>
                            <w:r>
                              <w:t xml:space="preserve"> y el budín. El budín se cuaja instantáneamente al mezclar con la leche fría  y el </w:t>
                            </w:r>
                            <w:proofErr w:type="spellStart"/>
                            <w:r>
                              <w:t>whipping</w:t>
                            </w:r>
                            <w:proofErr w:type="spellEnd"/>
                            <w:r>
                              <w:t xml:space="preserve"> </w:t>
                            </w:r>
                            <w:proofErr w:type="spellStart"/>
                            <w:r>
                              <w:t>cream</w:t>
                            </w:r>
                            <w:proofErr w:type="spellEnd"/>
                            <w:r>
                              <w:t>. Verifica que las cajitas de budín digan instantáneo, es el que se suele vender en los estantes de gelatinas</w:t>
                            </w:r>
                            <w:r w:rsidR="00651E7F">
                              <w:t xml:space="preserve">.                                                                                                                                               </w:t>
                            </w:r>
                            <w:r w:rsidR="00651E7F" w:rsidRPr="00651E7F">
                              <w:rPr>
                                <w:noProof/>
                                <w:lang w:eastAsia="es-CL"/>
                              </w:rPr>
                              <w:drawing>
                                <wp:inline distT="0" distB="0" distL="0" distR="0" wp14:anchorId="5D34696D" wp14:editId="0D19D3B4">
                                  <wp:extent cx="1750566" cy="1141095"/>
                                  <wp:effectExtent l="0" t="0" r="2540" b="1905"/>
                                  <wp:docPr id="10" name="Imagen 10" descr="Flan de vainilla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n de vainilla al horno"/>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2348" cy="1181367"/>
                                          </a:xfrm>
                                          <a:prstGeom prst="rect">
                                            <a:avLst/>
                                          </a:prstGeom>
                                          <a:noFill/>
                                          <a:ln>
                                            <a:noFill/>
                                          </a:ln>
                                        </pic:spPr>
                                      </pic:pic>
                                    </a:graphicData>
                                  </a:graphic>
                                </wp:inline>
                              </w:drawing>
                            </w:r>
                            <w:r w:rsidR="00651E7F">
                              <w:t xml:space="preserve"> </w:t>
                            </w:r>
                          </w:p>
                          <w:p w14:paraId="649DD28F" w14:textId="77777777" w:rsidR="00651E7F" w:rsidRDefault="00651E7F" w:rsidP="00E96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4BD5" id="_x0000_s1027" type="#_x0000_t202" style="position:absolute;margin-left:6.3pt;margin-top:28.5pt;width:501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">
                <v:textbox>
                  <w:txbxContent>
                    <w:p w14:paraId="5606DD9E" w14:textId="32DB6028" w:rsidR="00651E7F" w:rsidRDefault="00E966E6" w:rsidP="00C334EA">
                      <w:r>
                        <w:t xml:space="preserve">En un </w:t>
                      </w:r>
                      <w:proofErr w:type="spellStart"/>
                      <w:r>
                        <w:t>bowl</w:t>
                      </w:r>
                      <w:proofErr w:type="spellEnd"/>
                      <w:r>
                        <w:t xml:space="preserve"> mezcla el queso crema, mantequilla y la azúcar hasta que te quede bien cremosa y suave. En el otro recipiente mezclaras la</w:t>
                      </w:r>
                      <w:r>
                        <w:t xml:space="preserve"> leche, el </w:t>
                      </w:r>
                      <w:proofErr w:type="spellStart"/>
                      <w:r>
                        <w:t>whipping</w:t>
                      </w:r>
                      <w:proofErr w:type="spellEnd"/>
                      <w:r>
                        <w:t xml:space="preserve"> </w:t>
                      </w:r>
                      <w:proofErr w:type="spellStart"/>
                      <w:r>
                        <w:t>cream</w:t>
                      </w:r>
                      <w:proofErr w:type="spellEnd"/>
                      <w:r>
                        <w:t xml:space="preserve"> y el budín. El budín</w:t>
                      </w:r>
                      <w:r>
                        <w:t xml:space="preserve"> se cuaja instantáneamente al mezclar con la leche fría  y el </w:t>
                      </w:r>
                      <w:proofErr w:type="spellStart"/>
                      <w:r>
                        <w:t>whipping</w:t>
                      </w:r>
                      <w:proofErr w:type="spellEnd"/>
                      <w:r>
                        <w:t xml:space="preserve"> </w:t>
                      </w:r>
                      <w:proofErr w:type="spellStart"/>
                      <w:r>
                        <w:t>cream</w:t>
                      </w:r>
                      <w:proofErr w:type="spellEnd"/>
                      <w:r>
                        <w:t xml:space="preserve">. </w:t>
                      </w:r>
                      <w:r>
                        <w:t>Verifica</w:t>
                      </w:r>
                      <w:r>
                        <w:t xml:space="preserve"> que </w:t>
                      </w:r>
                      <w:r>
                        <w:t>las cajitas de budín</w:t>
                      </w:r>
                      <w:r>
                        <w:t xml:space="preserve"> digan instantáneo, es el que se suele vender en los estantes de gelatinas</w:t>
                      </w:r>
                      <w:r w:rsidR="00651E7F">
                        <w:t xml:space="preserve">.                                                                                                                                               </w:t>
                      </w:r>
                      <w:r w:rsidR="00651E7F" w:rsidRPr="00651E7F">
                        <w:drawing>
                          <wp:inline distT="0" distB="0" distL="0" distR="0" wp14:anchorId="5D34696D" wp14:editId="0D19D3B4">
                            <wp:extent cx="1750566" cy="1141095"/>
                            <wp:effectExtent l="0" t="0" r="2540" b="1905"/>
                            <wp:docPr id="10" name="Imagen 10" descr="Flan de vainilla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n de vainilla al horno"/>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2348" cy="1181367"/>
                                    </a:xfrm>
                                    <a:prstGeom prst="rect">
                                      <a:avLst/>
                                    </a:prstGeom>
                                    <a:noFill/>
                                    <a:ln>
                                      <a:noFill/>
                                    </a:ln>
                                  </pic:spPr>
                                </pic:pic>
                              </a:graphicData>
                            </a:graphic>
                          </wp:inline>
                        </w:drawing>
                      </w:r>
                      <w:r w:rsidR="00651E7F">
                        <w:t xml:space="preserve"> </w:t>
                      </w:r>
                    </w:p>
                    <w:p w14:paraId="649DD28F" w14:textId="77777777" w:rsidR="00651E7F" w:rsidRDefault="00651E7F" w:rsidP="00E966E6"/>
                  </w:txbxContent>
                </v:textbox>
                <w10:wrap type="square"/>
              </v:shape>
            </w:pict>
          </mc:Fallback>
        </mc:AlternateContent>
      </w:r>
      <w:r>
        <w:t>Texto 2:</w:t>
      </w:r>
    </w:p>
    <w:p w14:paraId="7CD81A9B" w14:textId="65F98A1E" w:rsidR="00E966E6" w:rsidRDefault="00E966E6" w:rsidP="00E514B3">
      <w:pPr>
        <w:spacing w:after="0"/>
      </w:pPr>
    </w:p>
    <w:p w14:paraId="0AE55E71" w14:textId="1F4EE1EA" w:rsidR="00B01514" w:rsidRDefault="00E966E6" w:rsidP="00E514B3">
      <w:pPr>
        <w:spacing w:after="0"/>
      </w:pPr>
      <w:r>
        <w:t>_____________________________________________________________________________________________</w:t>
      </w:r>
    </w:p>
    <w:p w14:paraId="303D9A70" w14:textId="77777777" w:rsidR="00E966E6" w:rsidRDefault="00E966E6" w:rsidP="00E514B3">
      <w:pPr>
        <w:spacing w:after="0"/>
      </w:pPr>
    </w:p>
    <w:p w14:paraId="6A14E935" w14:textId="77777777" w:rsidR="00E966E6" w:rsidRDefault="00E966E6">
      <w:r>
        <w:t>_____________________________________________________________________________________________</w:t>
      </w:r>
    </w:p>
    <w:p w14:paraId="774CDDA4" w14:textId="77777777" w:rsidR="00450DB5" w:rsidRDefault="00450DB5">
      <w:r>
        <w:t>_____________________________________________________________________________________________</w:t>
      </w:r>
    </w:p>
    <w:p w14:paraId="5ADFE46C" w14:textId="11C91010" w:rsidR="00450DB5" w:rsidRDefault="00450DB5" w:rsidP="00E514B3">
      <w:pPr>
        <w:spacing w:after="0"/>
      </w:pPr>
      <w:r>
        <w:rPr>
          <w:noProof/>
          <w:lang w:eastAsia="es-CL"/>
        </w:rPr>
        <mc:AlternateContent>
          <mc:Choice Requires="wps">
            <w:drawing>
              <wp:anchor distT="45720" distB="45720" distL="114300" distR="114300" simplePos="0" relativeHeight="251663360" behindDoc="1" locked="0" layoutInCell="1" allowOverlap="1" wp14:anchorId="31883334" wp14:editId="45FFF2A0">
                <wp:simplePos x="0" y="0"/>
                <wp:positionH relativeFrom="column">
                  <wp:posOffset>60960</wp:posOffset>
                </wp:positionH>
                <wp:positionV relativeFrom="paragraph">
                  <wp:posOffset>292100</wp:posOffset>
                </wp:positionV>
                <wp:extent cx="6305550" cy="211455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14550"/>
                        </a:xfrm>
                        <a:prstGeom prst="rect">
                          <a:avLst/>
                        </a:prstGeom>
                        <a:solidFill>
                          <a:srgbClr val="FFFFFF"/>
                        </a:solidFill>
                        <a:ln w="9525">
                          <a:solidFill>
                            <a:srgbClr val="000000"/>
                          </a:solidFill>
                          <a:miter lim="800000"/>
                          <a:headEnd/>
                          <a:tailEnd/>
                        </a:ln>
                      </wps:spPr>
                      <wps:txbx>
                        <w:txbxContent>
                          <w:p w14:paraId="425E0E3B" w14:textId="30D18FB2" w:rsidR="00450DB5" w:rsidRDefault="00450DB5" w:rsidP="00C334EA">
                            <w:r w:rsidRPr="00450DB5">
                              <w:t xml:space="preserve">Por Primera Hora 18 de marzo de 2020 • 9:01pm Una canción que incluye una expresión que realizara la rapera neoyorquina de origen dominicano Cardi B en su </w:t>
                            </w:r>
                            <w:proofErr w:type="spellStart"/>
                            <w:r w:rsidRPr="00450DB5">
                              <w:t>Instagram</w:t>
                            </w:r>
                            <w:proofErr w:type="spellEnd"/>
                            <w:r w:rsidRPr="00450DB5">
                              <w:t>, ocupa los primeros lugares en varias listas de iTunes. En la lista de todos los géneros, el tema “Coronavirus”, un remix hecho por el DJ iMarkkeyz, ocupa el octavo lugar, mientras que en la lista de Hip Hop está #2. En una entrevista con ABC News, Cardi indicó que conversó con el DJ y que espera donar el dinero recaudado en iTunes por las ventas de la canción para ayudar a las familias con problemas financieros o pers</w:t>
                            </w:r>
                            <w:r w:rsidR="00C334EA">
                              <w:t xml:space="preserve">onas que sean despedidas debido </w:t>
                            </w:r>
                            <w:r w:rsidRPr="00450DB5">
                              <w:t>al virus.</w:t>
                            </w:r>
                            <w:r w:rsidR="00933197">
                              <w:t xml:space="preserve">              </w:t>
                            </w:r>
                            <w:r w:rsidR="00651E7F">
                              <w:t xml:space="preserve">                                                                                                                        </w:t>
                            </w:r>
                            <w:r w:rsidR="00933197">
                              <w:t xml:space="preserve">                        </w:t>
                            </w:r>
                            <w:r w:rsidR="00651E7F" w:rsidRPr="00933197">
                              <w:rPr>
                                <w:noProof/>
                                <w:lang w:eastAsia="es-CL"/>
                              </w:rPr>
                              <w:drawing>
                                <wp:inline distT="0" distB="0" distL="0" distR="0" wp14:anchorId="26D38041" wp14:editId="0DB4394C">
                                  <wp:extent cx="1476375" cy="752475"/>
                                  <wp:effectExtent l="0" t="0" r="9525" b="9525"/>
                                  <wp:docPr id="7" name="Imagen 7" descr="Las zapatillas de Cardi B x Reebok se agotan en solo unas h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zapatillas de Cardi B x Reebok se agotan en solo unas hor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681" cy="775566"/>
                                          </a:xfrm>
                                          <a:prstGeom prst="rect">
                                            <a:avLst/>
                                          </a:prstGeom>
                                          <a:noFill/>
                                          <a:ln>
                                            <a:noFill/>
                                          </a:ln>
                                        </pic:spPr>
                                      </pic:pic>
                                    </a:graphicData>
                                  </a:graphic>
                                </wp:inline>
                              </w:drawing>
                            </w:r>
                          </w:p>
                          <w:p w14:paraId="01AF52CE" w14:textId="77777777" w:rsidR="00933197" w:rsidRDefault="00933197"/>
                          <w:p w14:paraId="3E0858A4" w14:textId="77777777" w:rsidR="00933197" w:rsidRDefault="00933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83334" id="_x0000_s1028" type="#_x0000_t202" style="position:absolute;margin-left:4.8pt;margin-top:23pt;width:496.5pt;height:16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">
                <v:textbox>
                  <w:txbxContent>
                    <w:p w14:paraId="425E0E3B" w14:textId="30D18FB2" w:rsidR="00450DB5" w:rsidRDefault="00450DB5" w:rsidP="00C334EA">
                      <w:r w:rsidRPr="00450DB5">
                        <w:t xml:space="preserve">Por Primera Hora 18 de marzo de 2020 • 9:01pm Una canción que incluye una expresión que realizara la rapera neoyorquina de origen dominicano Cardi B en su </w:t>
                      </w:r>
                      <w:proofErr w:type="spellStart"/>
                      <w:r w:rsidRPr="00450DB5">
                        <w:t>Instagram</w:t>
                      </w:r>
                      <w:proofErr w:type="spellEnd"/>
                      <w:r w:rsidRPr="00450DB5">
                        <w:t>, ocupa los primeros lugares en varias listas de iTunes. En la lista de todos los géneros, el tema “Coronavirus”, un remix hecho por el DJ iMarkkeyz, ocupa el octavo lugar, mientras que en la lista de Hip Hop está #2. En una entrevista con ABC News, Cardi indicó que conversó con el DJ y que espera donar el dinero recaudado en iTunes por las ventas de la canción para ayudar a las familias con problemas financieros o pers</w:t>
                      </w:r>
                      <w:r w:rsidR="00C334EA">
                        <w:t xml:space="preserve">onas que sean despedidas debido </w:t>
                      </w:r>
                      <w:r w:rsidRPr="00450DB5">
                        <w:t>al virus.</w:t>
                      </w:r>
                      <w:r w:rsidR="00933197">
                        <w:t xml:space="preserve">              </w:t>
                      </w:r>
                      <w:r w:rsidR="00651E7F">
                        <w:t xml:space="preserve">                                                                                                                        </w:t>
                      </w:r>
                      <w:r w:rsidR="00933197">
                        <w:t xml:space="preserve">                        </w:t>
                      </w:r>
                      <w:r w:rsidR="00651E7F" w:rsidRPr="00933197">
                        <w:drawing>
                          <wp:inline distT="0" distB="0" distL="0" distR="0" wp14:anchorId="26D38041" wp14:editId="0DB4394C">
                            <wp:extent cx="1476375" cy="752475"/>
                            <wp:effectExtent l="0" t="0" r="9525" b="9525"/>
                            <wp:docPr id="7" name="Imagen 7" descr="Las zapatillas de Cardi B x Reebok se agotan en solo unas h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zapatillas de Cardi B x Reebok se agotan en solo unas hor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681" cy="775566"/>
                                    </a:xfrm>
                                    <a:prstGeom prst="rect">
                                      <a:avLst/>
                                    </a:prstGeom>
                                    <a:noFill/>
                                    <a:ln>
                                      <a:noFill/>
                                    </a:ln>
                                  </pic:spPr>
                                </pic:pic>
                              </a:graphicData>
                            </a:graphic>
                          </wp:inline>
                        </w:drawing>
                      </w:r>
                    </w:p>
                    <w:p w14:paraId="01AF52CE" w14:textId="77777777" w:rsidR="00933197" w:rsidRDefault="00933197"/>
                    <w:p w14:paraId="3E0858A4" w14:textId="77777777" w:rsidR="00933197" w:rsidRDefault="00933197"/>
                  </w:txbxContent>
                </v:textbox>
                <w10:wrap type="tight"/>
              </v:shape>
            </w:pict>
          </mc:Fallback>
        </mc:AlternateContent>
      </w:r>
      <w:r>
        <w:t>Texto 3:</w:t>
      </w:r>
    </w:p>
    <w:p w14:paraId="47174BB1" w14:textId="77777777" w:rsidR="00450DB5" w:rsidRDefault="00450DB5">
      <w:r>
        <w:t>_____________________________________________________________________________________________</w:t>
      </w:r>
    </w:p>
    <w:p w14:paraId="4D664EC9" w14:textId="77777777" w:rsidR="00450DB5" w:rsidRDefault="00450DB5">
      <w:r>
        <w:t>_____________________________________________________________________________________________</w:t>
      </w:r>
    </w:p>
    <w:p w14:paraId="6B695A1A" w14:textId="7814B4BA" w:rsidR="00450DB5" w:rsidRDefault="00450DB5" w:rsidP="00E514B3">
      <w:pPr>
        <w:spacing w:after="0"/>
      </w:pPr>
      <w:r>
        <w:t>_____________________________________________________________________________________________</w:t>
      </w:r>
    </w:p>
    <w:sectPr w:rsidR="00450DB5" w:rsidSect="00064ADD">
      <w:pgSz w:w="12242" w:h="18711"/>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F40FC"/>
    <w:multiLevelType w:val="hybridMultilevel"/>
    <w:tmpl w:val="B9BAC944"/>
    <w:lvl w:ilvl="0" w:tplc="53929A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7E473E3"/>
    <w:multiLevelType w:val="hybridMultilevel"/>
    <w:tmpl w:val="E8326B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55BEB"/>
    <w:rsid w:val="00064ADD"/>
    <w:rsid w:val="00087A2C"/>
    <w:rsid w:val="00202B43"/>
    <w:rsid w:val="00286939"/>
    <w:rsid w:val="002B78EA"/>
    <w:rsid w:val="003508DE"/>
    <w:rsid w:val="00372F35"/>
    <w:rsid w:val="003A2E8E"/>
    <w:rsid w:val="00417E09"/>
    <w:rsid w:val="00450DB5"/>
    <w:rsid w:val="00482EA9"/>
    <w:rsid w:val="0048417C"/>
    <w:rsid w:val="004D7E15"/>
    <w:rsid w:val="00621B79"/>
    <w:rsid w:val="00651E7F"/>
    <w:rsid w:val="0067024C"/>
    <w:rsid w:val="007245EF"/>
    <w:rsid w:val="007601EE"/>
    <w:rsid w:val="00896540"/>
    <w:rsid w:val="008B1274"/>
    <w:rsid w:val="00933197"/>
    <w:rsid w:val="00B01514"/>
    <w:rsid w:val="00B93D66"/>
    <w:rsid w:val="00C334EA"/>
    <w:rsid w:val="00CE08FE"/>
    <w:rsid w:val="00DF4A2D"/>
    <w:rsid w:val="00E514B3"/>
    <w:rsid w:val="00E966E6"/>
    <w:rsid w:val="00FE15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08FE"/>
    <w:pPr>
      <w:ind w:left="720"/>
      <w:contextualSpacing/>
    </w:pPr>
  </w:style>
  <w:style w:type="paragraph" w:styleId="Sinespaciado">
    <w:name w:val="No Spacing"/>
    <w:uiPriority w:val="1"/>
    <w:qFormat/>
    <w:rsid w:val="00286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0.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C445-3CD9-4DC7-B9ED-50597416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4</cp:revision>
  <dcterms:created xsi:type="dcterms:W3CDTF">2021-05-24T05:03:00Z</dcterms:created>
  <dcterms:modified xsi:type="dcterms:W3CDTF">2021-05-24T16:25:00Z</dcterms:modified>
</cp:coreProperties>
</file>