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E8"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sidR="00DC72E1">
        <w:rPr>
          <w:rFonts w:ascii="Agency FB" w:hAnsi="Agency FB"/>
          <w:b/>
          <w:sz w:val="28"/>
          <w:szCs w:val="28"/>
          <w:lang w:val="es-ES_tradnl"/>
        </w:rPr>
        <w:t>DE ADULTOS ISABEL LA CATOLICA.</w:t>
      </w:r>
    </w:p>
    <w:p w:rsidR="0076411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PUENTE ALTO.</w:t>
      </w:r>
    </w:p>
    <w:p w:rsidR="00764117" w:rsidRDefault="00764117" w:rsidP="00764117">
      <w:pPr>
        <w:spacing w:after="0"/>
        <w:rPr>
          <w:rFonts w:ascii="Agency FB" w:hAnsi="Agency FB"/>
          <w:b/>
          <w:lang w:val="es-ES_tradnl"/>
        </w:rPr>
      </w:pPr>
    </w:p>
    <w:tbl>
      <w:tblPr>
        <w:tblStyle w:val="Tablaconcuadrcula"/>
        <w:tblW w:w="9918" w:type="dxa"/>
        <w:tblLook w:val="04A0" w:firstRow="1" w:lastRow="0" w:firstColumn="1" w:lastColumn="0" w:noHBand="0" w:noVBand="1"/>
      </w:tblPr>
      <w:tblGrid>
        <w:gridCol w:w="1161"/>
        <w:gridCol w:w="4017"/>
        <w:gridCol w:w="1225"/>
        <w:gridCol w:w="3515"/>
      </w:tblGrid>
      <w:tr w:rsidR="00DC72E1" w:rsidTr="00C91EA6">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4017" w:type="dxa"/>
          </w:tcPr>
          <w:p w:rsidR="00764117" w:rsidRPr="007556A8" w:rsidRDefault="00764117" w:rsidP="00764117">
            <w:pPr>
              <w:rPr>
                <w:rFonts w:cstheme="minorHAnsi"/>
                <w:lang w:val="es-ES_tradnl"/>
              </w:rPr>
            </w:pPr>
          </w:p>
          <w:p w:rsidR="0092074A" w:rsidRPr="00E006FD" w:rsidRDefault="00E006FD" w:rsidP="00764117">
            <w:pPr>
              <w:rPr>
                <w:rFonts w:cstheme="minorHAnsi"/>
                <w:lang w:val="es-ES_tradnl"/>
              </w:rPr>
            </w:pPr>
            <w:r w:rsidRPr="00E006FD">
              <w:rPr>
                <w:rFonts w:cstheme="minorHAnsi"/>
                <w:lang w:val="es-ES_tradnl"/>
              </w:rPr>
              <w:t>Matemáticas</w:t>
            </w:r>
          </w:p>
        </w:tc>
        <w:tc>
          <w:tcPr>
            <w:tcW w:w="1225"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515" w:type="dxa"/>
          </w:tcPr>
          <w:p w:rsidR="00764117" w:rsidRPr="00F10C21" w:rsidRDefault="009E3ABB" w:rsidP="00764117">
            <w:pPr>
              <w:rPr>
                <w:rFonts w:cstheme="minorHAnsi"/>
                <w:lang w:val="es-ES_tradnl"/>
              </w:rPr>
            </w:pPr>
            <w:r w:rsidRPr="00F10C21">
              <w:rPr>
                <w:rFonts w:cstheme="minorHAnsi"/>
                <w:lang w:val="es-ES_tradnl"/>
              </w:rPr>
              <w:t>3° Nivel A</w:t>
            </w:r>
          </w:p>
        </w:tc>
      </w:tr>
      <w:tr w:rsidR="00764117" w:rsidTr="00C91EA6">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4017" w:type="dxa"/>
          </w:tcPr>
          <w:p w:rsidR="0092074A" w:rsidRPr="00F10C21" w:rsidRDefault="00E006FD" w:rsidP="00764117">
            <w:pPr>
              <w:rPr>
                <w:rFonts w:cstheme="minorHAnsi"/>
                <w:lang w:val="es-ES_tradnl"/>
              </w:rPr>
            </w:pPr>
            <w:r w:rsidRPr="00E006FD">
              <w:rPr>
                <w:rFonts w:cstheme="minorHAnsi"/>
                <w:lang w:val="es-ES_tradnl"/>
              </w:rPr>
              <w:t>Unidad 1: Multiplicación y división de números decimales</w:t>
            </w:r>
          </w:p>
        </w:tc>
        <w:tc>
          <w:tcPr>
            <w:tcW w:w="1225" w:type="dxa"/>
            <w:shd w:val="clear" w:color="auto" w:fill="BFBFBF" w:themeFill="background1" w:themeFillShade="BF"/>
            <w:vAlign w:val="center"/>
          </w:tcPr>
          <w:p w:rsidR="00764117" w:rsidRDefault="00DC72E1" w:rsidP="00764117">
            <w:pPr>
              <w:rPr>
                <w:rFonts w:ascii="Agency FB" w:hAnsi="Agency FB"/>
                <w:b/>
                <w:lang w:val="es-ES_tradnl"/>
              </w:rPr>
            </w:pPr>
            <w:r>
              <w:rPr>
                <w:rFonts w:ascii="Agency FB" w:hAnsi="Agency FB"/>
                <w:b/>
                <w:lang w:val="es-ES_tradnl"/>
              </w:rPr>
              <w:t>APRENDIZAJE ESPERADO</w:t>
            </w:r>
          </w:p>
        </w:tc>
        <w:tc>
          <w:tcPr>
            <w:tcW w:w="3515" w:type="dxa"/>
            <w:vAlign w:val="center"/>
          </w:tcPr>
          <w:p w:rsidR="00764117" w:rsidRPr="00271401" w:rsidRDefault="00E006FD" w:rsidP="00E006FD">
            <w:pPr>
              <w:rPr>
                <w:rFonts w:cstheme="minorHAnsi"/>
                <w:lang w:val="es-ES_tradnl"/>
              </w:rPr>
            </w:pPr>
            <w:r w:rsidRPr="00E006FD">
              <w:rPr>
                <w:rFonts w:cstheme="minorHAnsi"/>
                <w:lang w:val="es-ES_tradnl"/>
              </w:rPr>
              <w:t>• Resuelve problemas que involucran</w:t>
            </w:r>
            <w:r>
              <w:rPr>
                <w:rFonts w:cstheme="minorHAnsi"/>
                <w:lang w:val="es-ES_tradnl"/>
              </w:rPr>
              <w:t xml:space="preserve"> </w:t>
            </w:r>
            <w:r w:rsidRPr="00E006FD">
              <w:rPr>
                <w:rFonts w:cstheme="minorHAnsi"/>
                <w:lang w:val="es-ES_tradnl"/>
              </w:rPr>
              <w:t>multiplicaciones y divisiones de números decimales.</w:t>
            </w:r>
          </w:p>
        </w:tc>
      </w:tr>
      <w:tr w:rsidR="00764117" w:rsidTr="00C91EA6">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4017" w:type="dxa"/>
          </w:tcPr>
          <w:p w:rsidR="00764117" w:rsidRPr="00271401" w:rsidRDefault="006B37E1" w:rsidP="006B37E1">
            <w:pPr>
              <w:rPr>
                <w:rFonts w:cstheme="minorHAnsi"/>
                <w:lang w:val="es-ES_tradnl"/>
              </w:rPr>
            </w:pPr>
            <w:r>
              <w:rPr>
                <w:rFonts w:cstheme="minorHAnsi"/>
                <w:lang w:val="es-ES_tradnl"/>
              </w:rPr>
              <w:t>Los estudiantes a</w:t>
            </w:r>
            <w:r w:rsidR="00E006FD" w:rsidRPr="00E006FD">
              <w:rPr>
                <w:rFonts w:cstheme="minorHAnsi"/>
                <w:lang w:val="es-ES_tradnl"/>
              </w:rPr>
              <w:t>nalizan situaciones en las que se req</w:t>
            </w:r>
            <w:r>
              <w:rPr>
                <w:rFonts w:cstheme="minorHAnsi"/>
                <w:lang w:val="es-ES_tradnl"/>
              </w:rPr>
              <w:t>uiere dividir números decimales, ejercitando y b</w:t>
            </w:r>
            <w:r w:rsidR="00E006FD" w:rsidRPr="00E006FD">
              <w:rPr>
                <w:rFonts w:cstheme="minorHAnsi"/>
                <w:lang w:val="es-ES_tradnl"/>
              </w:rPr>
              <w:t>uscan procedimientos para responder la pregunta planteada</w:t>
            </w:r>
            <w:r>
              <w:rPr>
                <w:rFonts w:cstheme="minorHAnsi"/>
                <w:lang w:val="es-ES_tradnl"/>
              </w:rPr>
              <w:t>.</w:t>
            </w:r>
          </w:p>
        </w:tc>
        <w:tc>
          <w:tcPr>
            <w:tcW w:w="1225"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515" w:type="dxa"/>
          </w:tcPr>
          <w:p w:rsidR="00764117" w:rsidRPr="00F009C5" w:rsidRDefault="00E006FD" w:rsidP="00E006FD">
            <w:pPr>
              <w:rPr>
                <w:rFonts w:cstheme="minorHAnsi"/>
                <w:lang w:val="es-ES_tradnl"/>
              </w:rPr>
            </w:pPr>
            <w:r w:rsidRPr="00E006FD">
              <w:rPr>
                <w:rFonts w:cstheme="minorHAnsi"/>
                <w:lang w:val="es-ES_tradnl"/>
              </w:rPr>
              <w:t>Aplica procedimientos de cálculo escrito, mental y con calculadora para</w:t>
            </w:r>
            <w:r>
              <w:rPr>
                <w:rFonts w:cstheme="minorHAnsi"/>
                <w:lang w:val="es-ES_tradnl"/>
              </w:rPr>
              <w:t xml:space="preserve"> </w:t>
            </w:r>
            <w:r w:rsidRPr="00E006FD">
              <w:rPr>
                <w:rFonts w:cstheme="minorHAnsi"/>
                <w:lang w:val="es-ES_tradnl"/>
              </w:rPr>
              <w:t>multiplicar números decimales.</w:t>
            </w:r>
          </w:p>
        </w:tc>
      </w:tr>
    </w:tbl>
    <w:p w:rsidR="00764117" w:rsidRDefault="00764117" w:rsidP="00764117">
      <w:pPr>
        <w:spacing w:after="0"/>
        <w:rPr>
          <w:rFonts w:ascii="Agency FB" w:hAnsi="Agency FB"/>
          <w:b/>
          <w:lang w:val="es-ES_tradnl"/>
        </w:rPr>
      </w:pPr>
    </w:p>
    <w:tbl>
      <w:tblPr>
        <w:tblStyle w:val="Tablaconcuadrcula"/>
        <w:tblW w:w="9918" w:type="dxa"/>
        <w:tblLook w:val="04A0" w:firstRow="1" w:lastRow="0" w:firstColumn="1" w:lastColumn="0" w:noHBand="0" w:noVBand="1"/>
      </w:tblPr>
      <w:tblGrid>
        <w:gridCol w:w="4839"/>
        <w:gridCol w:w="5079"/>
      </w:tblGrid>
      <w:tr w:rsidR="00EB2153" w:rsidTr="00C91EA6">
        <w:tc>
          <w:tcPr>
            <w:tcW w:w="4839" w:type="dxa"/>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5079" w:type="dxa"/>
          </w:tcPr>
          <w:p w:rsidR="00EB2153" w:rsidRPr="00C91EA6" w:rsidRDefault="00C91EA6" w:rsidP="00764117">
            <w:pPr>
              <w:rPr>
                <w:rFonts w:cstheme="minorHAnsi"/>
                <w:lang w:val="es-ES_tradnl"/>
              </w:rPr>
            </w:pPr>
            <w:r>
              <w:rPr>
                <w:rFonts w:cstheme="minorHAnsi"/>
                <w:lang w:val="es-ES_tradnl"/>
              </w:rPr>
              <w:t>Leer comprensivamente las indicaciones para resolver los ejercicios, luego trabaja en el texto.</w:t>
            </w:r>
          </w:p>
          <w:p w:rsidR="00EB2153" w:rsidRDefault="00EB2153" w:rsidP="00F9757E">
            <w:pPr>
              <w:rPr>
                <w:rFonts w:ascii="Agency FB" w:hAnsi="Agency FB"/>
                <w:b/>
                <w:lang w:val="es-ES_tradnl"/>
              </w:rPr>
            </w:pPr>
          </w:p>
        </w:tc>
      </w:tr>
    </w:tbl>
    <w:p w:rsidR="0092074A" w:rsidRDefault="0092074A" w:rsidP="00764117">
      <w:pPr>
        <w:spacing w:after="0"/>
        <w:rPr>
          <w:rFonts w:ascii="Agency FB" w:hAnsi="Agency FB"/>
          <w:b/>
          <w:lang w:val="es-ES_tradnl"/>
        </w:rPr>
      </w:pPr>
    </w:p>
    <w:tbl>
      <w:tblPr>
        <w:tblStyle w:val="Tablaconcuadrcula"/>
        <w:tblW w:w="9923" w:type="dxa"/>
        <w:tblInd w:w="-5" w:type="dxa"/>
        <w:tblLook w:val="04A0" w:firstRow="1" w:lastRow="0" w:firstColumn="1" w:lastColumn="0" w:noHBand="0" w:noVBand="1"/>
      </w:tblPr>
      <w:tblGrid>
        <w:gridCol w:w="569"/>
        <w:gridCol w:w="3259"/>
        <w:gridCol w:w="2126"/>
        <w:gridCol w:w="3969"/>
      </w:tblGrid>
      <w:tr w:rsidR="00F816D8" w:rsidTr="003226B1">
        <w:tc>
          <w:tcPr>
            <w:tcW w:w="569"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72323E">
              <w:rPr>
                <w:rFonts w:ascii="Agency FB" w:hAnsi="Agency FB"/>
                <w:b/>
                <w:lang w:val="es-ES_tradnl"/>
              </w:rPr>
              <w:t xml:space="preserve"> 6</w:t>
            </w:r>
          </w:p>
        </w:tc>
        <w:tc>
          <w:tcPr>
            <w:tcW w:w="3259"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3226B1">
              <w:rPr>
                <w:rFonts w:ascii="Agency FB" w:hAnsi="Agency FB"/>
                <w:b/>
                <w:lang w:val="es-ES_tradnl"/>
              </w:rPr>
              <w:t xml:space="preserve"> 22</w:t>
            </w:r>
            <w:r w:rsidR="0072323E">
              <w:rPr>
                <w:rFonts w:ascii="Agency FB" w:hAnsi="Agency FB"/>
                <w:b/>
                <w:lang w:val="es-ES_tradnl"/>
              </w:rPr>
              <w:t>/06</w:t>
            </w:r>
            <w:r w:rsidR="009E3ABB">
              <w:rPr>
                <w:rFonts w:ascii="Agency FB" w:hAnsi="Agency FB"/>
                <w:b/>
                <w:lang w:val="es-ES_tradnl"/>
              </w:rPr>
              <w:t>/2020</w:t>
            </w:r>
          </w:p>
        </w:tc>
        <w:tc>
          <w:tcPr>
            <w:tcW w:w="2126"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3969" w:type="dxa"/>
          </w:tcPr>
          <w:p w:rsidR="00EB2153" w:rsidRPr="00397C8A" w:rsidRDefault="00397C8A" w:rsidP="003226B1">
            <w:pPr>
              <w:rPr>
                <w:rFonts w:cstheme="minorHAnsi"/>
                <w:b/>
                <w:lang w:val="es-ES_tradnl"/>
              </w:rPr>
            </w:pPr>
            <w:r w:rsidRPr="00397C8A">
              <w:rPr>
                <w:rFonts w:cstheme="minorHAnsi"/>
                <w:b/>
                <w:lang w:val="es-ES_tradnl"/>
              </w:rPr>
              <w:t>“</w:t>
            </w:r>
            <w:r>
              <w:rPr>
                <w:rFonts w:cstheme="minorHAnsi"/>
                <w:b/>
                <w:lang w:val="es-ES_tradnl"/>
              </w:rPr>
              <w:t xml:space="preserve">Estrategias de </w:t>
            </w:r>
            <w:r w:rsidRPr="00397C8A">
              <w:rPr>
                <w:rFonts w:cstheme="minorHAnsi"/>
                <w:b/>
                <w:lang w:val="es-ES_tradnl"/>
              </w:rPr>
              <w:t>Multiplicar</w:t>
            </w:r>
            <w:r w:rsidR="003226B1">
              <w:rPr>
                <w:rFonts w:cstheme="minorHAnsi"/>
                <w:b/>
                <w:lang w:val="es-ES_tradnl"/>
              </w:rPr>
              <w:t xml:space="preserve"> </w:t>
            </w:r>
            <w:r w:rsidRPr="00397C8A">
              <w:rPr>
                <w:rFonts w:cstheme="minorHAnsi"/>
                <w:b/>
                <w:lang w:val="es-ES_tradnl"/>
              </w:rPr>
              <w:t>decimales”</w:t>
            </w:r>
          </w:p>
        </w:tc>
      </w:tr>
      <w:tr w:rsidR="00EB2153" w:rsidTr="00C91EA6">
        <w:tc>
          <w:tcPr>
            <w:tcW w:w="9923" w:type="dxa"/>
            <w:gridSpan w:val="4"/>
          </w:tcPr>
          <w:p w:rsidR="006B37E1" w:rsidRPr="006B37E1" w:rsidRDefault="006B37E1" w:rsidP="006B37E1">
            <w:pPr>
              <w:rPr>
                <w:sz w:val="28"/>
                <w:szCs w:val="28"/>
              </w:rPr>
            </w:pPr>
            <w:r w:rsidRPr="006B37E1">
              <w:rPr>
                <w:rFonts w:cstheme="minorHAnsi"/>
                <w:b/>
                <w:sz w:val="28"/>
                <w:szCs w:val="28"/>
                <w:lang w:val="es-ES_tradnl"/>
              </w:rPr>
              <w:t>Módulo 1 Ampliando el conocimiento de los números</w:t>
            </w:r>
            <w:r w:rsidRPr="006B37E1">
              <w:rPr>
                <w:sz w:val="28"/>
                <w:szCs w:val="28"/>
              </w:rPr>
              <w:t xml:space="preserve"> </w:t>
            </w:r>
          </w:p>
          <w:p w:rsidR="006B37E1" w:rsidRDefault="006B37E1" w:rsidP="006B37E1">
            <w:pPr>
              <w:rPr>
                <w:b/>
              </w:rPr>
            </w:pPr>
          </w:p>
          <w:p w:rsidR="006B37E1" w:rsidRDefault="006B37E1" w:rsidP="006B37E1">
            <w:pPr>
              <w:rPr>
                <w:rFonts w:cstheme="minorHAnsi"/>
                <w:b/>
                <w:lang w:val="es-ES_tradnl"/>
              </w:rPr>
            </w:pPr>
            <w:r w:rsidRPr="006B37E1">
              <w:rPr>
                <w:b/>
              </w:rPr>
              <w:t>Unidad N°</w:t>
            </w:r>
            <w:r w:rsidRPr="006B37E1">
              <w:rPr>
                <w:rFonts w:cstheme="minorHAnsi"/>
                <w:b/>
                <w:lang w:val="es-ES_tradnl"/>
              </w:rPr>
              <w:t>1</w:t>
            </w:r>
            <w:r>
              <w:rPr>
                <w:rFonts w:cstheme="minorHAnsi"/>
                <w:b/>
                <w:lang w:val="es-ES_tradnl"/>
              </w:rPr>
              <w:t xml:space="preserve"> </w:t>
            </w:r>
            <w:r w:rsidRPr="006B37E1">
              <w:rPr>
                <w:rFonts w:cstheme="minorHAnsi"/>
                <w:b/>
                <w:lang w:val="es-ES_tradnl"/>
              </w:rPr>
              <w:t>Multiplicación y división</w:t>
            </w:r>
            <w:r>
              <w:rPr>
                <w:rFonts w:cstheme="minorHAnsi"/>
                <w:b/>
                <w:lang w:val="es-ES_tradnl"/>
              </w:rPr>
              <w:t xml:space="preserve"> </w:t>
            </w:r>
            <w:r w:rsidRPr="006B37E1">
              <w:rPr>
                <w:rFonts w:cstheme="minorHAnsi"/>
                <w:b/>
                <w:lang w:val="es-ES_tradnl"/>
              </w:rPr>
              <w:t>de números decimales</w:t>
            </w:r>
            <w:r w:rsidR="009D5BC3">
              <w:rPr>
                <w:rFonts w:cstheme="minorHAnsi"/>
                <w:b/>
                <w:lang w:val="es-ES_tradnl"/>
              </w:rPr>
              <w:t>.</w:t>
            </w:r>
          </w:p>
          <w:p w:rsidR="009D5BC3" w:rsidRDefault="009D5BC3" w:rsidP="006B37E1">
            <w:pPr>
              <w:rPr>
                <w:rFonts w:cstheme="minorHAnsi"/>
                <w:b/>
                <w:lang w:val="es-ES_tradnl"/>
              </w:rPr>
            </w:pPr>
          </w:p>
          <w:p w:rsidR="009D5BC3" w:rsidRPr="00426B2C" w:rsidRDefault="009D5BC3" w:rsidP="009D5BC3">
            <w:pPr>
              <w:rPr>
                <w:rFonts w:cstheme="minorHAnsi"/>
                <w:lang w:val="es-ES_tradnl"/>
              </w:rPr>
            </w:pPr>
            <w:r w:rsidRPr="00426B2C">
              <w:rPr>
                <w:rFonts w:cstheme="minorHAnsi"/>
                <w:lang w:val="es-ES_tradnl"/>
              </w:rPr>
              <w:t>En esta Unidad, usted resolverá problemas que involucran multiplicaciones y divisiones de números decimales y  Reconocerá las propiedades de las operaciones con números decimales.</w:t>
            </w:r>
          </w:p>
          <w:p w:rsidR="00FA2F44" w:rsidRDefault="00FA2F44" w:rsidP="00FA2F44"/>
          <w:p w:rsidR="00FA2F44" w:rsidRPr="00FA2F44" w:rsidRDefault="00FA2F44" w:rsidP="00FA2F44">
            <w:pPr>
              <w:rPr>
                <w:rFonts w:cstheme="minorHAnsi"/>
                <w:b/>
                <w:lang w:val="es-ES_tradnl"/>
              </w:rPr>
            </w:pPr>
            <w:r w:rsidRPr="00FA2F44">
              <w:rPr>
                <w:rFonts w:cstheme="minorHAnsi"/>
                <w:b/>
                <w:lang w:val="es-ES_tradnl"/>
              </w:rPr>
              <w:t>¿Cómo se multiplican números decimales?</w:t>
            </w:r>
          </w:p>
          <w:p w:rsidR="006B37E1" w:rsidRDefault="00FA2F44" w:rsidP="00FA2F44">
            <w:pPr>
              <w:rPr>
                <w:rFonts w:cstheme="minorHAnsi"/>
                <w:lang w:val="es-ES_tradnl"/>
              </w:rPr>
            </w:pPr>
            <w:r w:rsidRPr="00FA2F44">
              <w:rPr>
                <w:rFonts w:cstheme="minorHAnsi"/>
                <w:lang w:val="es-ES_tradnl"/>
              </w:rPr>
              <w:t>Para multiplicar dos decimales o un entero por un decimal, se multiplican como si fueran enteros, separando de la derecha del producto con una coma decimal tantas cifras como haya en multiplicando y el multiplicador.</w:t>
            </w:r>
          </w:p>
          <w:p w:rsidR="001F4799" w:rsidRPr="001F4799" w:rsidRDefault="001F4799" w:rsidP="001F4799">
            <w:pPr>
              <w:rPr>
                <w:rFonts w:cstheme="minorHAnsi"/>
                <w:lang w:val="es-ES_tradnl"/>
              </w:rPr>
            </w:pPr>
            <w:r w:rsidRPr="001F4799">
              <w:rPr>
                <w:rFonts w:cstheme="minorHAnsi"/>
                <w:lang w:val="es-ES_tradnl"/>
              </w:rPr>
              <w:t>Hoy vamos a repasarlas en distintos casos.</w:t>
            </w:r>
          </w:p>
          <w:p w:rsidR="001F4799" w:rsidRPr="001F4799" w:rsidRDefault="001F4799" w:rsidP="001F4799">
            <w:pPr>
              <w:rPr>
                <w:rFonts w:cstheme="minorHAnsi"/>
                <w:lang w:val="es-ES_tradnl"/>
              </w:rPr>
            </w:pPr>
          </w:p>
          <w:p w:rsidR="001F4799" w:rsidRPr="001F4799" w:rsidRDefault="001F4799" w:rsidP="001F4799">
            <w:pPr>
              <w:rPr>
                <w:rFonts w:cstheme="minorHAnsi"/>
                <w:lang w:val="es-ES_tradnl"/>
              </w:rPr>
            </w:pPr>
            <w:r w:rsidRPr="001F4799">
              <w:rPr>
                <w:rFonts w:cstheme="minorHAnsi"/>
                <w:lang w:val="es-ES_tradnl"/>
              </w:rPr>
              <w:t>Multiplicaciones con decimales y números enteros</w:t>
            </w:r>
          </w:p>
          <w:p w:rsidR="001F4799" w:rsidRPr="001F4799" w:rsidRDefault="001F4799" w:rsidP="001F4799">
            <w:pPr>
              <w:rPr>
                <w:rFonts w:cstheme="minorHAnsi"/>
                <w:lang w:val="es-ES_tradnl"/>
              </w:rPr>
            </w:pPr>
            <w:r w:rsidRPr="001F4799">
              <w:rPr>
                <w:rFonts w:cstheme="minorHAnsi"/>
                <w:lang w:val="es-ES_tradnl"/>
              </w:rPr>
              <w:t>En el este caso multiplicamos un número con decimales por otro s</w:t>
            </w:r>
            <w:r w:rsidR="005B3040">
              <w:rPr>
                <w:rFonts w:cstheme="minorHAnsi"/>
                <w:lang w:val="es-ES_tradnl"/>
              </w:rPr>
              <w:t>in decimales, como por ejemplo:</w:t>
            </w:r>
          </w:p>
          <w:p w:rsidR="001F4799" w:rsidRPr="001F4799" w:rsidRDefault="001F4799" w:rsidP="001F4799">
            <w:pPr>
              <w:rPr>
                <w:rFonts w:cstheme="minorHAnsi"/>
                <w:lang w:val="es-ES_tradnl"/>
              </w:rPr>
            </w:pPr>
            <w:r>
              <w:rPr>
                <w:rFonts w:cstheme="minorHAnsi"/>
                <w:lang w:val="es-ES_tradnl"/>
              </w:rPr>
              <w:t xml:space="preserve">                                              </w:t>
            </w:r>
            <w:r w:rsidR="007B7BD0">
              <w:rPr>
                <w:rFonts w:cstheme="minorHAnsi"/>
                <w:lang w:val="es-ES_tradnl"/>
              </w:rPr>
              <w:t xml:space="preserve">     </w:t>
            </w:r>
            <w:r>
              <w:rPr>
                <w:rFonts w:cstheme="minorHAnsi"/>
                <w:lang w:val="es-ES_tradnl"/>
              </w:rPr>
              <w:t xml:space="preserve">      </w:t>
            </w:r>
            <w:r w:rsidRPr="001F4799">
              <w:t xml:space="preserve"> </w:t>
            </w:r>
            <w:r w:rsidRPr="001F4799">
              <w:rPr>
                <w:rFonts w:cstheme="minorHAnsi"/>
                <w:noProof/>
                <w:lang w:val="es-ES" w:eastAsia="es-ES"/>
              </w:rPr>
              <w:drawing>
                <wp:inline distT="0" distB="0" distL="0" distR="0">
                  <wp:extent cx="1390650" cy="209550"/>
                  <wp:effectExtent l="0" t="0" r="0" b="0"/>
                  <wp:docPr id="1" name="Imagen 1" descr="multiplicaciones con decimal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ciones con decimale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209550"/>
                          </a:xfrm>
                          <a:prstGeom prst="rect">
                            <a:avLst/>
                          </a:prstGeom>
                          <a:noFill/>
                          <a:ln>
                            <a:noFill/>
                          </a:ln>
                        </pic:spPr>
                      </pic:pic>
                    </a:graphicData>
                  </a:graphic>
                </wp:inline>
              </w:drawing>
            </w:r>
          </w:p>
          <w:p w:rsidR="001F4799" w:rsidRPr="001F4799" w:rsidRDefault="001F4799" w:rsidP="001F4799">
            <w:pPr>
              <w:rPr>
                <w:rFonts w:cstheme="minorHAnsi"/>
                <w:lang w:val="es-ES_tradnl"/>
              </w:rPr>
            </w:pPr>
            <w:r w:rsidRPr="00A16AA6">
              <w:rPr>
                <w:rFonts w:cstheme="minorHAnsi"/>
                <w:color w:val="FF0000"/>
                <w:lang w:val="es-ES_tradnl"/>
              </w:rPr>
              <w:t>Paso 1:</w:t>
            </w:r>
          </w:p>
          <w:p w:rsidR="001F4799" w:rsidRDefault="001F4799" w:rsidP="001F4799">
            <w:pPr>
              <w:rPr>
                <w:rFonts w:cstheme="minorHAnsi"/>
                <w:lang w:val="es-ES_tradnl"/>
              </w:rPr>
            </w:pPr>
            <w:r w:rsidRPr="001F4799">
              <w:rPr>
                <w:rFonts w:cstheme="minorHAnsi"/>
                <w:lang w:val="es-ES_tradnl"/>
              </w:rPr>
              <w:t>Colocamos los dos números de modo que el factor más largo esté arriba y el más corto, debajo.</w:t>
            </w:r>
            <w:r>
              <w:rPr>
                <w:rFonts w:cstheme="minorHAnsi"/>
                <w:lang w:val="es-ES_tradnl"/>
              </w:rPr>
              <w:t xml:space="preserve">  </w:t>
            </w:r>
          </w:p>
          <w:p w:rsidR="001F4799" w:rsidRPr="001F4799" w:rsidRDefault="001F4799" w:rsidP="001F4799">
            <w:pPr>
              <w:rPr>
                <w:rFonts w:cstheme="minorHAnsi"/>
                <w:lang w:val="es-ES_tradnl"/>
              </w:rPr>
            </w:pPr>
            <w:r>
              <w:rPr>
                <w:rFonts w:cstheme="minorHAnsi"/>
                <w:lang w:val="es-ES_tradnl"/>
              </w:rPr>
              <w:t xml:space="preserve">                                                             </w:t>
            </w:r>
            <w:r>
              <w:rPr>
                <w:rFonts w:cstheme="minorHAnsi"/>
                <w:noProof/>
                <w:lang w:val="es-ES" w:eastAsia="es-ES"/>
              </w:rPr>
              <w:drawing>
                <wp:inline distT="0" distB="0" distL="0" distR="0" wp14:anchorId="509F0660">
                  <wp:extent cx="1330960" cy="466725"/>
                  <wp:effectExtent l="0" t="0" r="254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960" cy="466725"/>
                          </a:xfrm>
                          <a:prstGeom prst="rect">
                            <a:avLst/>
                          </a:prstGeom>
                          <a:noFill/>
                        </pic:spPr>
                      </pic:pic>
                    </a:graphicData>
                  </a:graphic>
                </wp:inline>
              </w:drawing>
            </w:r>
            <w:r>
              <w:rPr>
                <w:rFonts w:cstheme="minorHAnsi"/>
                <w:lang w:val="es-ES_tradnl"/>
              </w:rPr>
              <w:t xml:space="preserve">                                    </w:t>
            </w:r>
            <w:r>
              <w:rPr>
                <w:rFonts w:cstheme="minorHAnsi"/>
                <w:lang w:val="es-ES"/>
              </w:rPr>
              <w:t xml:space="preserve">                                          </w:t>
            </w:r>
          </w:p>
          <w:p w:rsidR="001F4799" w:rsidRPr="00A16AA6" w:rsidRDefault="001F4799" w:rsidP="001F4799">
            <w:pPr>
              <w:rPr>
                <w:rFonts w:cstheme="minorHAnsi"/>
                <w:color w:val="FF0000"/>
                <w:lang w:val="es-ES_tradnl"/>
              </w:rPr>
            </w:pPr>
            <w:r w:rsidRPr="00A16AA6">
              <w:rPr>
                <w:rFonts w:cstheme="minorHAnsi"/>
                <w:color w:val="FF0000"/>
                <w:lang w:val="es-ES_tradnl"/>
              </w:rPr>
              <w:t>Paso 2:</w:t>
            </w:r>
          </w:p>
          <w:p w:rsidR="001F4799" w:rsidRPr="001F4799" w:rsidRDefault="001F4799" w:rsidP="001F4799">
            <w:pPr>
              <w:rPr>
                <w:rFonts w:cstheme="minorHAnsi"/>
                <w:lang w:val="es-ES_tradnl"/>
              </w:rPr>
            </w:pPr>
            <w:r w:rsidRPr="001F4799">
              <w:rPr>
                <w:rFonts w:cstheme="minorHAnsi"/>
                <w:lang w:val="es-ES_tradnl"/>
              </w:rPr>
              <w:t>Resolvemos la multiplicación como hacemos normalmente con números enteros. Después, contamos las cifras que hay después de la coma en el número decimal y colocamos la coma en el resultado para que quede el mismo número de cifras decimales.</w:t>
            </w:r>
          </w:p>
          <w:p w:rsidR="001F4799" w:rsidRPr="001F4799" w:rsidRDefault="001F4799" w:rsidP="001F4799">
            <w:pPr>
              <w:rPr>
                <w:rFonts w:cstheme="minorHAnsi"/>
                <w:lang w:val="es-ES_tradnl"/>
              </w:rPr>
            </w:pPr>
            <w:r>
              <w:rPr>
                <w:rFonts w:cstheme="minorHAnsi"/>
                <w:lang w:val="es-ES_tradnl"/>
              </w:rPr>
              <w:t xml:space="preserve">                                                                </w:t>
            </w:r>
            <w:r w:rsidRPr="001F4799">
              <w:rPr>
                <w:rFonts w:cstheme="minorHAnsi"/>
                <w:noProof/>
                <w:lang w:val="es-ES" w:eastAsia="es-ES"/>
              </w:rPr>
              <w:drawing>
                <wp:inline distT="0" distB="0" distL="0" distR="0">
                  <wp:extent cx="2428875" cy="962025"/>
                  <wp:effectExtent l="0" t="0" r="9525" b="9525"/>
                  <wp:docPr id="4" name="Imagen 4" descr="multiplicaciones con decimal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plicaciones con decimales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962025"/>
                          </a:xfrm>
                          <a:prstGeom prst="rect">
                            <a:avLst/>
                          </a:prstGeom>
                          <a:noFill/>
                          <a:ln>
                            <a:noFill/>
                          </a:ln>
                        </pic:spPr>
                      </pic:pic>
                    </a:graphicData>
                  </a:graphic>
                </wp:inline>
              </w:drawing>
            </w:r>
          </w:p>
          <w:p w:rsidR="00397C8A" w:rsidRDefault="00397C8A" w:rsidP="001F4799">
            <w:pPr>
              <w:rPr>
                <w:rFonts w:cstheme="minorHAnsi"/>
                <w:color w:val="FF0000"/>
                <w:lang w:val="es-ES_tradnl"/>
              </w:rPr>
            </w:pPr>
          </w:p>
          <w:p w:rsidR="00397C8A" w:rsidRDefault="00397C8A" w:rsidP="001F4799">
            <w:pPr>
              <w:rPr>
                <w:rFonts w:cstheme="minorHAnsi"/>
                <w:color w:val="FF0000"/>
                <w:lang w:val="es-ES_tradnl"/>
              </w:rPr>
            </w:pPr>
          </w:p>
          <w:p w:rsidR="001F4799" w:rsidRPr="00A16AA6" w:rsidRDefault="001F4799" w:rsidP="001F4799">
            <w:pPr>
              <w:rPr>
                <w:rFonts w:cstheme="minorHAnsi"/>
                <w:color w:val="FF0000"/>
                <w:lang w:val="es-ES_tradnl"/>
              </w:rPr>
            </w:pPr>
            <w:r w:rsidRPr="00A16AA6">
              <w:rPr>
                <w:rFonts w:cstheme="minorHAnsi"/>
                <w:color w:val="FF0000"/>
                <w:lang w:val="es-ES_tradnl"/>
              </w:rPr>
              <w:t>Multiplicaciones de decimal por decimal</w:t>
            </w:r>
          </w:p>
          <w:p w:rsidR="001F4799" w:rsidRPr="001F4799" w:rsidRDefault="001F4799" w:rsidP="001F4799">
            <w:pPr>
              <w:rPr>
                <w:rFonts w:cstheme="minorHAnsi"/>
                <w:lang w:val="es-ES_tradnl"/>
              </w:rPr>
            </w:pPr>
            <w:r w:rsidRPr="001F4799">
              <w:rPr>
                <w:rFonts w:cstheme="minorHAnsi"/>
                <w:lang w:val="es-ES_tradnl"/>
              </w:rPr>
              <w:t>En este caso, los dos factores tienen números decimales:</w:t>
            </w:r>
          </w:p>
          <w:p w:rsidR="001F4799" w:rsidRPr="001F4799" w:rsidRDefault="001F4799" w:rsidP="001F4799">
            <w:pPr>
              <w:rPr>
                <w:rFonts w:cstheme="minorHAnsi"/>
                <w:lang w:val="es-ES_tradnl"/>
              </w:rPr>
            </w:pPr>
          </w:p>
          <w:p w:rsidR="001F4799" w:rsidRPr="001F4799" w:rsidRDefault="00A16AA6" w:rsidP="001F4799">
            <w:pPr>
              <w:rPr>
                <w:rFonts w:cstheme="minorHAnsi"/>
                <w:lang w:val="es-ES_tradnl"/>
              </w:rPr>
            </w:pPr>
            <w:r>
              <w:rPr>
                <w:rFonts w:cstheme="minorHAnsi"/>
                <w:lang w:val="es-ES_tradnl"/>
              </w:rPr>
              <w:t xml:space="preserve">                                                                </w:t>
            </w:r>
            <w:r w:rsidRPr="00A16AA6">
              <w:rPr>
                <w:rFonts w:cstheme="minorHAnsi"/>
                <w:noProof/>
                <w:lang w:val="es-ES" w:eastAsia="es-ES"/>
              </w:rPr>
              <w:drawing>
                <wp:inline distT="0" distB="0" distL="0" distR="0">
                  <wp:extent cx="1362075" cy="171450"/>
                  <wp:effectExtent l="0" t="0" r="9525" b="0"/>
                  <wp:docPr id="5" name="Imagen 5" descr="multiplicaciones con decimal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ltiplicaciones con decimale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71450"/>
                          </a:xfrm>
                          <a:prstGeom prst="rect">
                            <a:avLst/>
                          </a:prstGeom>
                          <a:noFill/>
                          <a:ln>
                            <a:noFill/>
                          </a:ln>
                        </pic:spPr>
                      </pic:pic>
                    </a:graphicData>
                  </a:graphic>
                </wp:inline>
              </w:drawing>
            </w:r>
          </w:p>
          <w:p w:rsidR="001F4799" w:rsidRPr="001F4799" w:rsidRDefault="001F4799" w:rsidP="001F4799">
            <w:pPr>
              <w:rPr>
                <w:rFonts w:cstheme="minorHAnsi"/>
                <w:lang w:val="es-ES_tradnl"/>
              </w:rPr>
            </w:pPr>
          </w:p>
          <w:p w:rsidR="00397C8A" w:rsidRDefault="00397C8A" w:rsidP="001F4799">
            <w:pPr>
              <w:rPr>
                <w:rFonts w:cstheme="minorHAnsi"/>
                <w:color w:val="FF0000"/>
                <w:lang w:val="es-ES_tradnl"/>
              </w:rPr>
            </w:pPr>
          </w:p>
          <w:p w:rsidR="001F4799" w:rsidRPr="00A16AA6" w:rsidRDefault="001F4799" w:rsidP="001F4799">
            <w:pPr>
              <w:rPr>
                <w:rFonts w:cstheme="minorHAnsi"/>
                <w:color w:val="FF0000"/>
                <w:lang w:val="es-ES_tradnl"/>
              </w:rPr>
            </w:pPr>
            <w:r w:rsidRPr="00A16AA6">
              <w:rPr>
                <w:rFonts w:cstheme="minorHAnsi"/>
                <w:color w:val="FF0000"/>
                <w:lang w:val="es-ES_tradnl"/>
              </w:rPr>
              <w:lastRenderedPageBreak/>
              <w:t>Paso 1:</w:t>
            </w:r>
          </w:p>
          <w:p w:rsidR="001F4799" w:rsidRPr="001F4799" w:rsidRDefault="001F4799" w:rsidP="001F4799">
            <w:pPr>
              <w:rPr>
                <w:rFonts w:cstheme="minorHAnsi"/>
                <w:lang w:val="es-ES_tradnl"/>
              </w:rPr>
            </w:pPr>
            <w:r w:rsidRPr="001F4799">
              <w:rPr>
                <w:rFonts w:cstheme="minorHAnsi"/>
                <w:lang w:val="es-ES_tradnl"/>
              </w:rPr>
              <w:t>Como en el caso anterior, lo primero es colocar los dos números de modo que el factor más largo esté</w:t>
            </w:r>
            <w:r w:rsidR="00A16AA6">
              <w:rPr>
                <w:rFonts w:cstheme="minorHAnsi"/>
                <w:lang w:val="es-ES_tradnl"/>
              </w:rPr>
              <w:t xml:space="preserve"> arriba y el más corto, debajo.</w:t>
            </w:r>
          </w:p>
          <w:p w:rsidR="001F4799" w:rsidRPr="001F4799" w:rsidRDefault="00A16AA6" w:rsidP="001F4799">
            <w:pPr>
              <w:rPr>
                <w:rFonts w:cstheme="minorHAnsi"/>
                <w:lang w:val="es-ES_tradnl"/>
              </w:rPr>
            </w:pPr>
            <w:r>
              <w:rPr>
                <w:rFonts w:cstheme="minorHAnsi"/>
                <w:lang w:val="es-ES_tradnl"/>
              </w:rPr>
              <w:t xml:space="preserve">                                                   </w:t>
            </w:r>
            <w:r w:rsidR="007B7BD0">
              <w:rPr>
                <w:rFonts w:cstheme="minorHAnsi"/>
                <w:lang w:val="es-ES_tradnl"/>
              </w:rPr>
              <w:t xml:space="preserve">   </w:t>
            </w:r>
            <w:r>
              <w:rPr>
                <w:rFonts w:cstheme="minorHAnsi"/>
                <w:lang w:val="es-ES_tradnl"/>
              </w:rPr>
              <w:t xml:space="preserve">         </w:t>
            </w:r>
            <w:r w:rsidRPr="00A16AA6">
              <w:rPr>
                <w:rFonts w:cstheme="minorHAnsi"/>
                <w:noProof/>
                <w:lang w:val="es-ES" w:eastAsia="es-ES"/>
              </w:rPr>
              <w:drawing>
                <wp:inline distT="0" distB="0" distL="0" distR="0">
                  <wp:extent cx="1428750" cy="495300"/>
                  <wp:effectExtent l="0" t="0" r="0" b="0"/>
                  <wp:docPr id="6" name="Imagen 6" descr="https://www.smartick.es/blog/wp-content/uploads/multiplicaciones-con-decimal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martick.es/blog/wp-content/uploads/multiplicaciones-con-decimales-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rsidR="001F4799" w:rsidRPr="00A16AA6" w:rsidRDefault="001F4799" w:rsidP="001F4799">
            <w:pPr>
              <w:rPr>
                <w:rFonts w:cstheme="minorHAnsi"/>
                <w:color w:val="FF0000"/>
                <w:lang w:val="es-ES_tradnl"/>
              </w:rPr>
            </w:pPr>
            <w:r w:rsidRPr="00A16AA6">
              <w:rPr>
                <w:rFonts w:cstheme="minorHAnsi"/>
                <w:color w:val="FF0000"/>
                <w:lang w:val="es-ES_tradnl"/>
              </w:rPr>
              <w:t>Paso 2:</w:t>
            </w:r>
          </w:p>
          <w:p w:rsidR="001F4799" w:rsidRDefault="001F4799" w:rsidP="001F4799">
            <w:pPr>
              <w:rPr>
                <w:rFonts w:cstheme="minorHAnsi"/>
                <w:lang w:val="es-ES_tradnl"/>
              </w:rPr>
            </w:pPr>
            <w:r w:rsidRPr="001F4799">
              <w:rPr>
                <w:rFonts w:cstheme="minorHAnsi"/>
                <w:lang w:val="es-ES_tradnl"/>
              </w:rPr>
              <w:t>Resolvemos la multiplicación como hacemos normalmente con números enteros. Después, contamos las cifras que hay después de las comas de los dos factores. El resultado debe tener tantas cifras decimales como los</w:t>
            </w:r>
            <w:r w:rsidR="00A16AA6">
              <w:rPr>
                <w:rFonts w:cstheme="minorHAnsi"/>
                <w:lang w:val="es-ES_tradnl"/>
              </w:rPr>
              <w:t xml:space="preserve"> dos factores juntos.</w:t>
            </w:r>
          </w:p>
          <w:p w:rsidR="00A16AA6" w:rsidRDefault="00A16AA6" w:rsidP="001F4799">
            <w:pPr>
              <w:rPr>
                <w:rFonts w:cstheme="minorHAnsi"/>
                <w:lang w:val="es-ES_tradnl"/>
              </w:rPr>
            </w:pPr>
            <w:r>
              <w:rPr>
                <w:rFonts w:cstheme="minorHAnsi"/>
                <w:lang w:val="es-ES_tradnl"/>
              </w:rPr>
              <w:t xml:space="preserve">                                                    </w:t>
            </w:r>
            <w:r w:rsidRPr="00A16AA6">
              <w:rPr>
                <w:rFonts w:cstheme="minorHAnsi"/>
                <w:noProof/>
                <w:lang w:val="es-ES" w:eastAsia="es-ES"/>
              </w:rPr>
              <w:drawing>
                <wp:inline distT="0" distB="0" distL="0" distR="0">
                  <wp:extent cx="2952750" cy="1228725"/>
                  <wp:effectExtent l="0" t="0" r="0" b="9525"/>
                  <wp:docPr id="7" name="Imagen 7" descr="multiplicaciones con decimal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ltiplicaciones con decimales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1228725"/>
                          </a:xfrm>
                          <a:prstGeom prst="rect">
                            <a:avLst/>
                          </a:prstGeom>
                          <a:noFill/>
                          <a:ln>
                            <a:noFill/>
                          </a:ln>
                        </pic:spPr>
                      </pic:pic>
                    </a:graphicData>
                  </a:graphic>
                </wp:inline>
              </w:drawing>
            </w:r>
            <w:r>
              <w:rPr>
                <w:rFonts w:cstheme="minorHAnsi"/>
                <w:lang w:val="es-ES_tradnl"/>
              </w:rPr>
              <w:t xml:space="preserve">     </w:t>
            </w:r>
          </w:p>
          <w:p w:rsidR="00A16AA6" w:rsidRDefault="00A16AA6" w:rsidP="001F4799">
            <w:pPr>
              <w:rPr>
                <w:rFonts w:cstheme="minorHAnsi"/>
                <w:lang w:val="es-ES_tradnl"/>
              </w:rPr>
            </w:pPr>
          </w:p>
          <w:p w:rsidR="00A16AA6" w:rsidRDefault="00A16AA6" w:rsidP="001F4799">
            <w:pPr>
              <w:rPr>
                <w:rFonts w:cstheme="minorHAnsi"/>
                <w:lang w:val="es-ES_tradnl"/>
              </w:rPr>
            </w:pPr>
          </w:p>
          <w:p w:rsidR="00A16AA6" w:rsidRPr="00A16AA6" w:rsidRDefault="00A16AA6" w:rsidP="00A16AA6">
            <w:pPr>
              <w:rPr>
                <w:rFonts w:cstheme="minorHAnsi"/>
                <w:lang w:val="es-ES_tradnl"/>
              </w:rPr>
            </w:pPr>
            <w:r w:rsidRPr="00A16AA6">
              <w:rPr>
                <w:rFonts w:cstheme="minorHAnsi"/>
                <w:color w:val="FF0000"/>
                <w:lang w:val="es-ES_tradnl"/>
              </w:rPr>
              <w:t>Multiplicaciones de decimal y entero terminado en cero</w:t>
            </w:r>
          </w:p>
          <w:p w:rsidR="00A16AA6" w:rsidRPr="00A16AA6" w:rsidRDefault="00A16AA6" w:rsidP="00A16AA6">
            <w:pPr>
              <w:rPr>
                <w:rFonts w:cstheme="minorHAnsi"/>
                <w:lang w:val="es-ES_tradnl"/>
              </w:rPr>
            </w:pPr>
            <w:r w:rsidRPr="00A16AA6">
              <w:rPr>
                <w:rFonts w:cstheme="minorHAnsi"/>
                <w:lang w:val="es-ES_tradnl"/>
              </w:rPr>
              <w:t>En este caso, el factor entero termina en cero.</w:t>
            </w:r>
          </w:p>
          <w:p w:rsidR="00A16AA6" w:rsidRPr="00A16AA6" w:rsidRDefault="007B7BD0" w:rsidP="00A16AA6">
            <w:pPr>
              <w:rPr>
                <w:rFonts w:cstheme="minorHAnsi"/>
                <w:lang w:val="es-ES_tradnl"/>
              </w:rPr>
            </w:pPr>
            <w:r>
              <w:rPr>
                <w:rFonts w:cstheme="minorHAnsi"/>
                <w:lang w:val="es-ES_tradnl"/>
              </w:rPr>
              <w:t xml:space="preserve">                                                       </w:t>
            </w:r>
            <w:r w:rsidRPr="007B7BD0">
              <w:rPr>
                <w:rFonts w:cstheme="minorHAnsi"/>
                <w:noProof/>
                <w:lang w:val="es-ES" w:eastAsia="es-ES"/>
              </w:rPr>
              <w:drawing>
                <wp:inline distT="0" distB="0" distL="0" distR="0">
                  <wp:extent cx="1390650" cy="219075"/>
                  <wp:effectExtent l="0" t="0" r="0" b="9525"/>
                  <wp:docPr id="8" name="Imagen 8" descr="multiplicaciones con decimal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ltiplicaciones con decimales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219075"/>
                          </a:xfrm>
                          <a:prstGeom prst="rect">
                            <a:avLst/>
                          </a:prstGeom>
                          <a:noFill/>
                          <a:ln>
                            <a:noFill/>
                          </a:ln>
                        </pic:spPr>
                      </pic:pic>
                    </a:graphicData>
                  </a:graphic>
                </wp:inline>
              </w:drawing>
            </w:r>
            <w:r>
              <w:rPr>
                <w:rFonts w:cstheme="minorHAnsi"/>
                <w:lang w:val="es-ES_tradnl"/>
              </w:rPr>
              <w:t xml:space="preserve">                                                         </w:t>
            </w:r>
          </w:p>
          <w:p w:rsidR="00A16AA6" w:rsidRPr="00A16AA6" w:rsidRDefault="00A16AA6" w:rsidP="00A16AA6">
            <w:pPr>
              <w:rPr>
                <w:rFonts w:cstheme="minorHAnsi"/>
                <w:lang w:val="es-ES_tradnl"/>
              </w:rPr>
            </w:pPr>
          </w:p>
          <w:p w:rsidR="00A16AA6" w:rsidRPr="00A16AA6" w:rsidRDefault="00A16AA6" w:rsidP="00A16AA6">
            <w:pPr>
              <w:rPr>
                <w:rFonts w:cstheme="minorHAnsi"/>
                <w:lang w:val="es-ES_tradnl"/>
              </w:rPr>
            </w:pPr>
            <w:r w:rsidRPr="00A16AA6">
              <w:rPr>
                <w:rFonts w:cstheme="minorHAnsi"/>
                <w:lang w:val="es-ES_tradnl"/>
              </w:rPr>
              <w:t>Para evitar hacer trabajo innecesario, podemos “eliminar” este cero y luego resolver la multiplicación, de la siguiente forma:</w:t>
            </w:r>
          </w:p>
          <w:p w:rsidR="00A16AA6" w:rsidRPr="00A16AA6" w:rsidRDefault="00A16AA6" w:rsidP="00A16AA6">
            <w:pPr>
              <w:rPr>
                <w:rFonts w:cstheme="minorHAnsi"/>
                <w:lang w:val="es-ES_tradnl"/>
              </w:rPr>
            </w:pPr>
          </w:p>
          <w:p w:rsidR="00A16AA6" w:rsidRPr="00A16AA6" w:rsidRDefault="00A16AA6" w:rsidP="00A16AA6">
            <w:pPr>
              <w:rPr>
                <w:rFonts w:cstheme="minorHAnsi"/>
                <w:lang w:val="es-ES_tradnl"/>
              </w:rPr>
            </w:pPr>
            <w:r w:rsidRPr="007B7BD0">
              <w:rPr>
                <w:rFonts w:cstheme="minorHAnsi"/>
                <w:color w:val="FF0000"/>
                <w:lang w:val="es-ES_tradnl"/>
              </w:rPr>
              <w:t>Paso 1:</w:t>
            </w:r>
          </w:p>
          <w:p w:rsidR="00A16AA6" w:rsidRPr="00A16AA6" w:rsidRDefault="00A16AA6" w:rsidP="00A16AA6">
            <w:pPr>
              <w:rPr>
                <w:rFonts w:cstheme="minorHAnsi"/>
                <w:lang w:val="es-ES_tradnl"/>
              </w:rPr>
            </w:pPr>
            <w:r w:rsidRPr="00A16AA6">
              <w:rPr>
                <w:rFonts w:cstheme="minorHAnsi"/>
                <w:lang w:val="es-ES_tradnl"/>
              </w:rPr>
              <w:t>Descomponemos el número en otro número multiplicado por 10:</w:t>
            </w:r>
          </w:p>
          <w:p w:rsidR="00A16AA6" w:rsidRPr="001F4799" w:rsidRDefault="00A16AA6" w:rsidP="001F4799">
            <w:pPr>
              <w:rPr>
                <w:rFonts w:cstheme="minorHAnsi"/>
                <w:lang w:val="es-ES_tradnl"/>
              </w:rPr>
            </w:pPr>
            <w:r>
              <w:rPr>
                <w:rFonts w:cstheme="minorHAnsi"/>
                <w:lang w:val="es-ES_tradnl"/>
              </w:rPr>
              <w:t xml:space="preserve">                                                           </w:t>
            </w:r>
          </w:p>
          <w:p w:rsidR="00FA2F44" w:rsidRDefault="007B7BD0" w:rsidP="009D5BC3">
            <w:pPr>
              <w:rPr>
                <w:rFonts w:cstheme="minorHAnsi"/>
                <w:b/>
                <w:lang w:val="es-ES_tradnl"/>
              </w:rPr>
            </w:pPr>
            <w:r>
              <w:rPr>
                <w:rFonts w:cstheme="minorHAnsi"/>
                <w:b/>
                <w:lang w:val="es-ES_tradnl"/>
              </w:rPr>
              <w:t xml:space="preserve">                                          </w:t>
            </w:r>
            <w:r w:rsidRPr="007B7BD0">
              <w:rPr>
                <w:rFonts w:cstheme="minorHAnsi"/>
                <w:b/>
                <w:noProof/>
                <w:lang w:val="es-ES" w:eastAsia="es-ES"/>
              </w:rPr>
              <w:drawing>
                <wp:inline distT="0" distB="0" distL="0" distR="0">
                  <wp:extent cx="2800350" cy="828675"/>
                  <wp:effectExtent l="0" t="0" r="0" b="9525"/>
                  <wp:docPr id="9" name="Imagen 9" descr="https://www.smartick.es/blog/wp-content/uploads/multiplicaciones-con-decimal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martick.es/blog/wp-content/uploads/multiplicaciones-con-decimales-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828675"/>
                          </a:xfrm>
                          <a:prstGeom prst="rect">
                            <a:avLst/>
                          </a:prstGeom>
                          <a:noFill/>
                          <a:ln>
                            <a:noFill/>
                          </a:ln>
                        </pic:spPr>
                      </pic:pic>
                    </a:graphicData>
                  </a:graphic>
                </wp:inline>
              </w:drawing>
            </w:r>
          </w:p>
          <w:p w:rsidR="007B7BD0" w:rsidRDefault="007B7BD0" w:rsidP="009D5BC3">
            <w:pPr>
              <w:rPr>
                <w:rFonts w:cstheme="minorHAnsi"/>
                <w:b/>
                <w:lang w:val="es-ES_tradnl"/>
              </w:rPr>
            </w:pPr>
          </w:p>
          <w:p w:rsidR="007B7BD0" w:rsidRPr="007B7BD0" w:rsidRDefault="007B7BD0" w:rsidP="007B7BD0">
            <w:pPr>
              <w:rPr>
                <w:rFonts w:cstheme="minorHAnsi"/>
                <w:b/>
                <w:lang w:val="es-ES_tradnl"/>
              </w:rPr>
            </w:pPr>
            <w:r w:rsidRPr="007B7BD0">
              <w:rPr>
                <w:rFonts w:cstheme="minorHAnsi"/>
                <w:b/>
                <w:color w:val="FF0000"/>
                <w:lang w:val="es-ES_tradnl"/>
              </w:rPr>
              <w:t>Paso 2:</w:t>
            </w:r>
          </w:p>
          <w:p w:rsidR="007B7BD0" w:rsidRPr="007B7BD0" w:rsidRDefault="007B7BD0" w:rsidP="007B7BD0">
            <w:pPr>
              <w:rPr>
                <w:rFonts w:cstheme="minorHAnsi"/>
                <w:lang w:val="es-ES_tradnl"/>
              </w:rPr>
            </w:pPr>
            <w:r w:rsidRPr="007B7BD0">
              <w:rPr>
                <w:rFonts w:cstheme="minorHAnsi"/>
                <w:b/>
                <w:lang w:val="es-ES_tradnl"/>
              </w:rPr>
              <w:t>Multiplicamos</w:t>
            </w:r>
            <w:r w:rsidRPr="007B7BD0">
              <w:rPr>
                <w:rFonts w:cstheme="minorHAnsi"/>
                <w:lang w:val="es-ES_tradnl"/>
              </w:rPr>
              <w:t xml:space="preserve"> el número decimal </w:t>
            </w:r>
            <w:r w:rsidRPr="007B7BD0">
              <w:rPr>
                <w:rFonts w:cstheme="minorHAnsi"/>
                <w:b/>
                <w:lang w:val="es-ES_tradnl"/>
              </w:rPr>
              <w:t>por el 10</w:t>
            </w:r>
            <w:r w:rsidRPr="007B7BD0">
              <w:rPr>
                <w:rFonts w:cstheme="minorHAnsi"/>
                <w:lang w:val="es-ES_tradnl"/>
              </w:rPr>
              <w:t xml:space="preserve"> (quitando así un decimal del número)</w:t>
            </w:r>
          </w:p>
          <w:p w:rsidR="007B7BD0" w:rsidRDefault="007B7BD0" w:rsidP="00764117">
            <w:pPr>
              <w:rPr>
                <w:rFonts w:ascii="Agency FB" w:hAnsi="Agency FB"/>
                <w:b/>
                <w:lang w:val="es-ES_tradnl"/>
              </w:rPr>
            </w:pPr>
            <w:r>
              <w:rPr>
                <w:rFonts w:ascii="Agency FB" w:hAnsi="Agency FB"/>
                <w:b/>
                <w:lang w:val="es-ES_tradnl"/>
              </w:rPr>
              <w:t xml:space="preserve">                                            </w:t>
            </w:r>
            <w:r w:rsidRPr="007B7BD0">
              <w:rPr>
                <w:rFonts w:ascii="Agency FB" w:hAnsi="Agency FB"/>
                <w:b/>
                <w:noProof/>
                <w:lang w:val="es-ES" w:eastAsia="es-ES"/>
              </w:rPr>
              <w:drawing>
                <wp:inline distT="0" distB="0" distL="0" distR="0">
                  <wp:extent cx="2638425" cy="990600"/>
                  <wp:effectExtent l="0" t="0" r="9525" b="0"/>
                  <wp:docPr id="10" name="Imagen 10" descr="multiplicaciones con decimale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ultiplicaciones con decimales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990600"/>
                          </a:xfrm>
                          <a:prstGeom prst="rect">
                            <a:avLst/>
                          </a:prstGeom>
                          <a:noFill/>
                          <a:ln>
                            <a:noFill/>
                          </a:ln>
                        </pic:spPr>
                      </pic:pic>
                    </a:graphicData>
                  </a:graphic>
                </wp:inline>
              </w:drawing>
            </w:r>
            <w:r>
              <w:rPr>
                <w:rFonts w:ascii="Agency FB" w:hAnsi="Agency FB"/>
                <w:b/>
                <w:lang w:val="es-ES_tradnl"/>
              </w:rPr>
              <w:t xml:space="preserve">                 </w:t>
            </w:r>
          </w:p>
          <w:p w:rsidR="007B7BD0" w:rsidRPr="007B7BD0" w:rsidRDefault="007B7BD0" w:rsidP="007B7BD0">
            <w:pPr>
              <w:rPr>
                <w:rFonts w:cstheme="minorHAnsi"/>
                <w:lang w:val="es-ES_tradnl"/>
              </w:rPr>
            </w:pPr>
            <w:r>
              <w:rPr>
                <w:rFonts w:ascii="Agency FB" w:hAnsi="Agency FB"/>
                <w:b/>
                <w:lang w:val="es-ES_tradnl"/>
              </w:rPr>
              <w:t xml:space="preserve"> </w:t>
            </w:r>
            <w:r w:rsidRPr="007B7BD0">
              <w:rPr>
                <w:rFonts w:cstheme="minorHAnsi"/>
                <w:color w:val="FF0000"/>
                <w:lang w:val="es-ES_tradnl"/>
              </w:rPr>
              <w:t>Paso 3:</w:t>
            </w:r>
          </w:p>
          <w:p w:rsidR="007B7BD0" w:rsidRPr="007B7BD0" w:rsidRDefault="007B7BD0" w:rsidP="007B7BD0">
            <w:pPr>
              <w:rPr>
                <w:rFonts w:cstheme="minorHAnsi"/>
                <w:lang w:val="es-ES_tradnl"/>
              </w:rPr>
            </w:pPr>
            <w:r w:rsidRPr="00F165E8">
              <w:rPr>
                <w:rFonts w:cstheme="minorHAnsi"/>
                <w:b/>
                <w:lang w:val="es-ES_tradnl"/>
              </w:rPr>
              <w:t>Colocamos</w:t>
            </w:r>
            <w:r w:rsidRPr="007B7BD0">
              <w:rPr>
                <w:rFonts w:cstheme="minorHAnsi"/>
                <w:lang w:val="es-ES_tradnl"/>
              </w:rPr>
              <w:t xml:space="preserve"> los números y ya podemos </w:t>
            </w:r>
            <w:r w:rsidRPr="00F165E8">
              <w:rPr>
                <w:rFonts w:cstheme="minorHAnsi"/>
                <w:b/>
                <w:lang w:val="es-ES_tradnl"/>
              </w:rPr>
              <w:t>resolver la multiplicación</w:t>
            </w:r>
            <w:r w:rsidRPr="007B7BD0">
              <w:rPr>
                <w:rFonts w:cstheme="minorHAnsi"/>
                <w:lang w:val="es-ES_tradnl"/>
              </w:rPr>
              <w:t xml:space="preserve"> </w:t>
            </w:r>
            <w:r w:rsidRPr="00F165E8">
              <w:rPr>
                <w:rFonts w:cstheme="minorHAnsi"/>
                <w:b/>
                <w:lang w:val="es-ES_tradnl"/>
              </w:rPr>
              <w:t>de un número decimal por un</w:t>
            </w:r>
            <w:r w:rsidRPr="007B7BD0">
              <w:rPr>
                <w:rFonts w:cstheme="minorHAnsi"/>
                <w:lang w:val="es-ES_tradnl"/>
              </w:rPr>
              <w:t xml:space="preserve"> </w:t>
            </w:r>
            <w:r w:rsidRPr="00F165E8">
              <w:rPr>
                <w:rFonts w:cstheme="minorHAnsi"/>
                <w:b/>
                <w:lang w:val="es-ES_tradnl"/>
              </w:rPr>
              <w:t>entero.</w:t>
            </w:r>
          </w:p>
          <w:p w:rsidR="007B7BD0" w:rsidRPr="007B7BD0" w:rsidRDefault="007B7BD0" w:rsidP="00764117">
            <w:pPr>
              <w:rPr>
                <w:rFonts w:cstheme="minorHAnsi"/>
                <w:lang w:val="es-ES_tradnl"/>
              </w:rPr>
            </w:pPr>
            <w:r w:rsidRPr="007B7BD0">
              <w:rPr>
                <w:rFonts w:cstheme="minorHAnsi"/>
                <w:noProof/>
                <w:lang w:val="es-ES" w:eastAsia="es-ES"/>
              </w:rPr>
              <w:drawing>
                <wp:inline distT="0" distB="0" distL="0" distR="0">
                  <wp:extent cx="1171575" cy="828675"/>
                  <wp:effectExtent l="0" t="0" r="9525" b="9525"/>
                  <wp:docPr id="11" name="Imagen 11" descr="https://www.smartick.es/blog/wp-content/uploads/multiplicaciones-con-decimal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martick.es/blog/wp-content/uploads/multiplicaciones-con-decimales-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828675"/>
                          </a:xfrm>
                          <a:prstGeom prst="rect">
                            <a:avLst/>
                          </a:prstGeom>
                          <a:noFill/>
                          <a:ln>
                            <a:noFill/>
                          </a:ln>
                        </pic:spPr>
                      </pic:pic>
                    </a:graphicData>
                  </a:graphic>
                </wp:inline>
              </w:drawing>
            </w:r>
          </w:p>
          <w:p w:rsidR="007B7BD0" w:rsidRDefault="007B7BD0" w:rsidP="00764117">
            <w:pPr>
              <w:rPr>
                <w:rFonts w:ascii="Agency FB" w:hAnsi="Agency FB"/>
                <w:b/>
                <w:lang w:val="es-ES_tradnl"/>
              </w:rPr>
            </w:pPr>
          </w:p>
          <w:p w:rsidR="00CC7214" w:rsidRDefault="00CC7214" w:rsidP="00764117">
            <w:pPr>
              <w:rPr>
                <w:rFonts w:ascii="Agency FB" w:hAnsi="Agency FB"/>
                <w:b/>
                <w:lang w:val="es-ES_tradnl"/>
              </w:rPr>
            </w:pPr>
          </w:p>
          <w:p w:rsidR="009D5BC3" w:rsidRDefault="006B37E1" w:rsidP="009D5BC3">
            <w:pPr>
              <w:rPr>
                <w:rFonts w:cstheme="minorHAnsi"/>
                <w:lang w:val="es-ES_tradnl"/>
              </w:rPr>
            </w:pPr>
            <w:r w:rsidRPr="006B37E1">
              <w:rPr>
                <w:rFonts w:cstheme="minorHAnsi"/>
                <w:lang w:val="es-ES_tradnl"/>
              </w:rPr>
              <w:t>Traba en las páginas 11 a la 13 del texto de estudio.</w:t>
            </w:r>
            <w:r w:rsidR="00C91EA6">
              <w:rPr>
                <w:rFonts w:cstheme="minorHAnsi"/>
                <w:lang w:val="es-ES_tradnl"/>
              </w:rPr>
              <w:t xml:space="preserve"> En ellas </w:t>
            </w:r>
            <w:r w:rsidR="005B3040">
              <w:rPr>
                <w:rFonts w:cstheme="minorHAnsi"/>
                <w:lang w:val="es-ES_tradnl"/>
              </w:rPr>
              <w:t>tú</w:t>
            </w:r>
            <w:r w:rsidR="00C91EA6">
              <w:rPr>
                <w:rFonts w:cstheme="minorHAnsi"/>
                <w:lang w:val="es-ES_tradnl"/>
              </w:rPr>
              <w:t xml:space="preserve"> analizaras</w:t>
            </w:r>
            <w:r w:rsidR="009D5BC3" w:rsidRPr="009D5BC3">
              <w:rPr>
                <w:rFonts w:cstheme="minorHAnsi"/>
                <w:lang w:val="es-ES_tradnl"/>
              </w:rPr>
              <w:t xml:space="preserve"> situaciones</w:t>
            </w:r>
            <w:r w:rsidR="005B3040">
              <w:rPr>
                <w:rFonts w:cstheme="minorHAnsi"/>
                <w:lang w:val="es-ES_tradnl"/>
              </w:rPr>
              <w:t xml:space="preserve"> en las que se requiere multiplicar </w:t>
            </w:r>
            <w:r w:rsidR="009D5BC3" w:rsidRPr="009D5BC3">
              <w:rPr>
                <w:rFonts w:cstheme="minorHAnsi"/>
                <w:lang w:val="es-ES_tradnl"/>
              </w:rPr>
              <w:t xml:space="preserve">números decimales. </w:t>
            </w:r>
          </w:p>
          <w:p w:rsidR="00CC7214" w:rsidRPr="006B37E1" w:rsidRDefault="00CC7214" w:rsidP="00764117">
            <w:pPr>
              <w:rPr>
                <w:rFonts w:cstheme="minorHAnsi"/>
                <w:lang w:val="es-ES_tradnl"/>
              </w:rPr>
            </w:pPr>
          </w:p>
          <w:p w:rsidR="00CC7214" w:rsidRPr="009D5BC3" w:rsidRDefault="009D5BC3" w:rsidP="00764117">
            <w:pPr>
              <w:rPr>
                <w:rFonts w:cstheme="minorHAnsi"/>
                <w:lang w:val="es-ES_tradnl"/>
              </w:rPr>
            </w:pPr>
            <w:r>
              <w:rPr>
                <w:rFonts w:cstheme="minorHAnsi"/>
                <w:lang w:val="es-ES_tradnl"/>
              </w:rPr>
              <w:t xml:space="preserve">Busca </w:t>
            </w:r>
            <w:r w:rsidR="00FA2F44">
              <w:rPr>
                <w:rFonts w:cstheme="minorHAnsi"/>
                <w:lang w:val="es-ES_tradnl"/>
              </w:rPr>
              <w:t xml:space="preserve">un </w:t>
            </w:r>
            <w:r w:rsidR="00FA2F44" w:rsidRPr="009D5BC3">
              <w:rPr>
                <w:rFonts w:cstheme="minorHAnsi"/>
                <w:lang w:val="es-ES_tradnl"/>
              </w:rPr>
              <w:t>procedimiento</w:t>
            </w:r>
            <w:r w:rsidRPr="009D5BC3">
              <w:rPr>
                <w:rFonts w:cstheme="minorHAnsi"/>
                <w:lang w:val="es-ES_tradnl"/>
              </w:rPr>
              <w:t xml:space="preserve"> para responder la</w:t>
            </w:r>
            <w:r w:rsidR="005B3040">
              <w:rPr>
                <w:rFonts w:cstheme="minorHAnsi"/>
                <w:lang w:val="es-ES_tradnl"/>
              </w:rPr>
              <w:t>s</w:t>
            </w:r>
            <w:r w:rsidRPr="009D5BC3">
              <w:rPr>
                <w:rFonts w:cstheme="minorHAnsi"/>
                <w:lang w:val="es-ES_tradnl"/>
              </w:rPr>
              <w:t xml:space="preserve"> pregunta</w:t>
            </w:r>
            <w:r w:rsidR="005B3040">
              <w:rPr>
                <w:rFonts w:cstheme="minorHAnsi"/>
                <w:lang w:val="es-ES_tradnl"/>
              </w:rPr>
              <w:t>s</w:t>
            </w:r>
            <w:r w:rsidRPr="009D5BC3">
              <w:rPr>
                <w:rFonts w:cstheme="minorHAnsi"/>
                <w:lang w:val="es-ES_tradnl"/>
              </w:rPr>
              <w:t xml:space="preserve"> planteada</w:t>
            </w:r>
            <w:r w:rsidR="005B3040">
              <w:rPr>
                <w:rFonts w:cstheme="minorHAnsi"/>
                <w:lang w:val="es-ES_tradnl"/>
              </w:rPr>
              <w:t>s en estas páginas</w:t>
            </w:r>
            <w:r w:rsidRPr="009D5BC3">
              <w:rPr>
                <w:rFonts w:cstheme="minorHAnsi"/>
                <w:lang w:val="es-ES_tradnl"/>
              </w:rPr>
              <w:t>. Hacen el cálculo con una calculadora y comparan el resultado con el obtenido anteriormente.</w:t>
            </w:r>
            <w:r w:rsidR="00792769">
              <w:rPr>
                <w:rFonts w:cstheme="minorHAnsi"/>
                <w:lang w:val="es-ES_tradnl"/>
              </w:rPr>
              <w:t xml:space="preserve"> Te dejo estos link que te ayudaran</w:t>
            </w:r>
          </w:p>
          <w:p w:rsidR="00CC7214" w:rsidRDefault="003226B1" w:rsidP="00764117">
            <w:pPr>
              <w:rPr>
                <w:rFonts w:cstheme="minorHAnsi"/>
                <w:b/>
                <w:color w:val="FF0000"/>
                <w:lang w:val="es-ES_tradnl"/>
              </w:rPr>
            </w:pPr>
            <w:hyperlink r:id="rId15" w:history="1">
              <w:r w:rsidR="00792769" w:rsidRPr="00F978AD">
                <w:rPr>
                  <w:rStyle w:val="Hipervnculo"/>
                  <w:rFonts w:cstheme="minorHAnsi"/>
                  <w:b/>
                  <w:lang w:val="es-ES_tradnl"/>
                </w:rPr>
                <w:t>https://youtu.be/HNeL0lSdqaA</w:t>
              </w:r>
            </w:hyperlink>
            <w:r w:rsidR="00792769">
              <w:t xml:space="preserve"> </w:t>
            </w:r>
            <w:hyperlink r:id="rId16" w:history="1">
              <w:r w:rsidR="00792769" w:rsidRPr="00792769">
                <w:rPr>
                  <w:rStyle w:val="Hipervnculo"/>
                  <w:rFonts w:cstheme="minorHAnsi"/>
                  <w:b/>
                  <w:color w:val="00B050"/>
                  <w:lang w:val="es-ES_tradnl"/>
                </w:rPr>
                <w:t>https://youtu.be/shXj-YCWWeM</w:t>
              </w:r>
            </w:hyperlink>
            <w:r w:rsidR="00792769">
              <w:rPr>
                <w:rFonts w:cstheme="minorHAnsi"/>
                <w:b/>
                <w:color w:val="FF0000"/>
                <w:lang w:val="es-ES_tradnl"/>
              </w:rPr>
              <w:t xml:space="preserve"> </w:t>
            </w:r>
            <w:r w:rsidR="00792769" w:rsidRPr="00792769">
              <w:rPr>
                <w:rFonts w:cstheme="minorHAnsi"/>
                <w:b/>
                <w:color w:val="FF0000"/>
                <w:lang w:val="es-ES_tradnl"/>
              </w:rPr>
              <w:t>https://youtu.be/YA-pMBiauTY</w:t>
            </w:r>
          </w:p>
          <w:p w:rsidR="00EB2153" w:rsidRPr="004D74BE" w:rsidRDefault="004D74BE" w:rsidP="00764117">
            <w:pPr>
              <w:rPr>
                <w:rFonts w:cstheme="minorHAnsi"/>
                <w:b/>
                <w:sz w:val="28"/>
                <w:szCs w:val="28"/>
                <w:lang w:val="es-ES_tradnl"/>
              </w:rPr>
            </w:pPr>
            <w:r>
              <w:rPr>
                <w:rFonts w:cstheme="minorHAnsi"/>
                <w:b/>
                <w:sz w:val="28"/>
                <w:szCs w:val="28"/>
                <w:lang w:val="es-ES_tradnl"/>
              </w:rPr>
              <w:t>¡</w:t>
            </w:r>
            <w:r w:rsidRPr="004D74BE">
              <w:rPr>
                <w:rFonts w:cstheme="minorHAnsi"/>
                <w:b/>
                <w:sz w:val="28"/>
                <w:szCs w:val="28"/>
                <w:lang w:val="es-ES_tradnl"/>
              </w:rPr>
              <w:t>Cuídese, no salga de casa…!</w:t>
            </w:r>
            <w:r w:rsidR="003226B1">
              <w:rPr>
                <w:rFonts w:cstheme="minorHAnsi"/>
                <w:b/>
                <w:sz w:val="28"/>
                <w:szCs w:val="28"/>
                <w:lang w:val="es-ES_tradnl"/>
              </w:rPr>
              <w:t xml:space="preserve">      </w:t>
            </w:r>
            <w:r w:rsidR="003226B1" w:rsidRPr="003226B1">
              <w:rPr>
                <w:rFonts w:cstheme="minorHAnsi"/>
                <w:b/>
                <w:sz w:val="28"/>
                <w:szCs w:val="28"/>
                <w:lang w:val="es-ES"/>
              </w:rPr>
              <w:drawing>
                <wp:inline distT="0" distB="0" distL="0" distR="0">
                  <wp:extent cx="485775" cy="323850"/>
                  <wp:effectExtent l="0" t="0" r="9525" b="0"/>
                  <wp:docPr id="2" name="Imagen 2" descr="Cuento para explicar a los niños lo que es el Coronavirus - FMF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ento para explicar a los niños lo que es el Coronavirus - FMF Sp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p>
        </w:tc>
      </w:tr>
    </w:tbl>
    <w:p w:rsidR="00EB2153" w:rsidRPr="00764117" w:rsidRDefault="00EB2153" w:rsidP="00764117">
      <w:pPr>
        <w:spacing w:after="0"/>
        <w:rPr>
          <w:rFonts w:ascii="Agency FB" w:hAnsi="Agency FB"/>
          <w:b/>
          <w:lang w:val="es-ES_tradnl"/>
        </w:rPr>
      </w:pPr>
      <w:bookmarkStart w:id="0" w:name="_GoBack"/>
      <w:bookmarkEnd w:id="0"/>
    </w:p>
    <w:sectPr w:rsidR="00EB2153" w:rsidRPr="00764117" w:rsidSect="00764117">
      <w:pgSz w:w="12242" w:h="187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0B8"/>
    <w:multiLevelType w:val="hybridMultilevel"/>
    <w:tmpl w:val="B47EC718"/>
    <w:lvl w:ilvl="0" w:tplc="835E50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537384"/>
    <w:multiLevelType w:val="hybridMultilevel"/>
    <w:tmpl w:val="116E2D28"/>
    <w:lvl w:ilvl="0" w:tplc="08D8B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2202D"/>
    <w:rsid w:val="00142472"/>
    <w:rsid w:val="001A07C4"/>
    <w:rsid w:val="001C498E"/>
    <w:rsid w:val="001F4799"/>
    <w:rsid w:val="00271401"/>
    <w:rsid w:val="002D3215"/>
    <w:rsid w:val="003226B1"/>
    <w:rsid w:val="00397C8A"/>
    <w:rsid w:val="00426B2C"/>
    <w:rsid w:val="00442D63"/>
    <w:rsid w:val="00447B63"/>
    <w:rsid w:val="004D74BE"/>
    <w:rsid w:val="005855D7"/>
    <w:rsid w:val="005B3040"/>
    <w:rsid w:val="006A3DAF"/>
    <w:rsid w:val="006B37E1"/>
    <w:rsid w:val="0072323E"/>
    <w:rsid w:val="007556A8"/>
    <w:rsid w:val="00764117"/>
    <w:rsid w:val="00792769"/>
    <w:rsid w:val="007B7BD0"/>
    <w:rsid w:val="008E00DA"/>
    <w:rsid w:val="0092074A"/>
    <w:rsid w:val="009D5BC3"/>
    <w:rsid w:val="009E3ABB"/>
    <w:rsid w:val="00A16AA6"/>
    <w:rsid w:val="00AD0C13"/>
    <w:rsid w:val="00C91EA6"/>
    <w:rsid w:val="00CC7214"/>
    <w:rsid w:val="00DC72E1"/>
    <w:rsid w:val="00E006FD"/>
    <w:rsid w:val="00E57ED7"/>
    <w:rsid w:val="00E922A5"/>
    <w:rsid w:val="00EB2153"/>
    <w:rsid w:val="00F009C5"/>
    <w:rsid w:val="00F10C21"/>
    <w:rsid w:val="00F165E8"/>
    <w:rsid w:val="00F27C8E"/>
    <w:rsid w:val="00F65FCB"/>
    <w:rsid w:val="00F816D8"/>
    <w:rsid w:val="00F9757E"/>
    <w:rsid w:val="00FA2F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E9A3E-204B-40E5-909B-627C6E6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47B63"/>
    <w:pPr>
      <w:ind w:left="720"/>
      <w:contextualSpacing/>
    </w:pPr>
  </w:style>
  <w:style w:type="character" w:styleId="Hipervnculo">
    <w:name w:val="Hyperlink"/>
    <w:basedOn w:val="Fuentedeprrafopredeter"/>
    <w:uiPriority w:val="99"/>
    <w:unhideWhenUsed/>
    <w:rsid w:val="00792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youtu.be/shXj-YCWWe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youtu.be/HNeL0lSdqaA"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646</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Maricarmen</cp:lastModifiedBy>
  <cp:revision>4</cp:revision>
  <dcterms:created xsi:type="dcterms:W3CDTF">2020-06-20T23:12:00Z</dcterms:created>
  <dcterms:modified xsi:type="dcterms:W3CDTF">2020-06-20T23:45:00Z</dcterms:modified>
</cp:coreProperties>
</file>